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71C4B" w14:textId="200027DF" w:rsidR="00757BD3" w:rsidRPr="00757BD3" w:rsidRDefault="00D40627" w:rsidP="00757BD3">
      <w:pPr>
        <w:jc w:val="center"/>
        <w:rPr>
          <w:b/>
          <w:sz w:val="48"/>
          <w:szCs w:val="48"/>
        </w:rPr>
      </w:pPr>
      <w:r>
        <w:rPr>
          <w:noProof/>
          <w:sz w:val="28"/>
          <w:szCs w:val="28"/>
        </w:rPr>
        <w:drawing>
          <wp:anchor distT="0" distB="0" distL="114300" distR="114300" simplePos="0" relativeHeight="251674624" behindDoc="0" locked="0" layoutInCell="1" allowOverlap="1" wp14:anchorId="3086A5F7" wp14:editId="36DB6261">
            <wp:simplePos x="0" y="0"/>
            <wp:positionH relativeFrom="column">
              <wp:posOffset>104172</wp:posOffset>
            </wp:positionH>
            <wp:positionV relativeFrom="paragraph">
              <wp:posOffset>-347240</wp:posOffset>
            </wp:positionV>
            <wp:extent cx="1576070" cy="886509"/>
            <wp:effectExtent l="0" t="0" r="0" b="254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 MDV - petit.jpg"/>
                    <pic:cNvPicPr/>
                  </pic:nvPicPr>
                  <pic:blipFill>
                    <a:blip r:embed="rId8">
                      <a:extLst>
                        <a:ext uri="{28A0092B-C50C-407E-A947-70E740481C1C}">
                          <a14:useLocalDpi xmlns:a14="http://schemas.microsoft.com/office/drawing/2010/main" val="0"/>
                        </a:ext>
                      </a:extLst>
                    </a:blip>
                    <a:stretch>
                      <a:fillRect/>
                    </a:stretch>
                  </pic:blipFill>
                  <pic:spPr>
                    <a:xfrm>
                      <a:off x="0" y="0"/>
                      <a:ext cx="1576070" cy="886509"/>
                    </a:xfrm>
                    <a:prstGeom prst="rect">
                      <a:avLst/>
                    </a:prstGeom>
                  </pic:spPr>
                </pic:pic>
              </a:graphicData>
            </a:graphic>
            <wp14:sizeRelH relativeFrom="margin">
              <wp14:pctWidth>0</wp14:pctWidth>
            </wp14:sizeRelH>
            <wp14:sizeRelV relativeFrom="margin">
              <wp14:pctHeight>0</wp14:pctHeight>
            </wp14:sizeRelV>
          </wp:anchor>
        </w:drawing>
      </w:r>
      <w:r w:rsidR="00BC5DE3">
        <w:rPr>
          <w:noProof/>
          <w:szCs w:val="24"/>
          <w:lang w:eastAsia="fr-CA"/>
        </w:rPr>
        <w:drawing>
          <wp:anchor distT="0" distB="0" distL="114300" distR="114300" simplePos="0" relativeHeight="251672576" behindDoc="0" locked="0" layoutInCell="1" allowOverlap="1" wp14:anchorId="583DA98D" wp14:editId="509E7CE9">
            <wp:simplePos x="0" y="0"/>
            <wp:positionH relativeFrom="column">
              <wp:posOffset>2981325</wp:posOffset>
            </wp:positionH>
            <wp:positionV relativeFrom="paragraph">
              <wp:posOffset>-350520</wp:posOffset>
            </wp:positionV>
            <wp:extent cx="1097280" cy="109728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8237_CDR_Div_1-11.png"/>
                    <pic:cNvPicPr/>
                  </pic:nvPicPr>
                  <pic:blipFill>
                    <a:blip r:embed="rId9" cstate="print">
                      <a:extLst>
                        <a:ext uri="{28A0092B-C50C-407E-A947-70E740481C1C}">
                          <a14:useLocalDpi xmlns:a14="http://schemas.microsoft.com/office/drawing/2010/main" val="0"/>
                        </a:ext>
                      </a:extLst>
                    </a:blip>
                    <a:stretch>
                      <a:fillRect/>
                    </a:stretch>
                  </pic:blipFill>
                  <pic:spPr>
                    <a:xfrm rot="1117005">
                      <a:off x="0" y="0"/>
                      <a:ext cx="1097280" cy="1097280"/>
                    </a:xfrm>
                    <a:prstGeom prst="rect">
                      <a:avLst/>
                    </a:prstGeom>
                  </pic:spPr>
                </pic:pic>
              </a:graphicData>
            </a:graphic>
            <wp14:sizeRelH relativeFrom="page">
              <wp14:pctWidth>0</wp14:pctWidth>
            </wp14:sizeRelH>
            <wp14:sizeRelV relativeFrom="page">
              <wp14:pctHeight>0</wp14:pctHeight>
            </wp14:sizeRelV>
          </wp:anchor>
        </w:drawing>
      </w:r>
      <w:r w:rsidR="006728C4">
        <w:rPr>
          <w:noProof/>
          <w:szCs w:val="24"/>
          <w:lang w:eastAsia="fr-CA"/>
        </w:rPr>
        <mc:AlternateContent>
          <mc:Choice Requires="wps">
            <w:drawing>
              <wp:anchor distT="0" distB="0" distL="114300" distR="114300" simplePos="0" relativeHeight="251666432" behindDoc="0" locked="0" layoutInCell="1" allowOverlap="1" wp14:anchorId="6B2AC5B1" wp14:editId="62EF0957">
                <wp:simplePos x="0" y="0"/>
                <wp:positionH relativeFrom="column">
                  <wp:posOffset>10134600</wp:posOffset>
                </wp:positionH>
                <wp:positionV relativeFrom="paragraph">
                  <wp:posOffset>-295275</wp:posOffset>
                </wp:positionV>
                <wp:extent cx="4419600" cy="1257300"/>
                <wp:effectExtent l="0" t="0" r="19050" b="19050"/>
                <wp:wrapNone/>
                <wp:docPr id="9" name="Zone de texte 9"/>
                <wp:cNvGraphicFramePr/>
                <a:graphic xmlns:a="http://schemas.openxmlformats.org/drawingml/2006/main">
                  <a:graphicData uri="http://schemas.microsoft.com/office/word/2010/wordprocessingShape">
                    <wps:wsp>
                      <wps:cNvSpPr txBox="1"/>
                      <wps:spPr>
                        <a:xfrm>
                          <a:off x="0" y="0"/>
                          <a:ext cx="4419600" cy="1257300"/>
                        </a:xfrm>
                        <a:prstGeom prst="rect">
                          <a:avLst/>
                        </a:prstGeom>
                        <a:solidFill>
                          <a:schemeClr val="lt1"/>
                        </a:solidFill>
                        <a:ln w="6350">
                          <a:solidFill>
                            <a:srgbClr val="FFC000"/>
                          </a:solidFill>
                        </a:ln>
                      </wps:spPr>
                      <wps:txbx>
                        <w:txbxContent>
                          <w:p w14:paraId="212ABB5B" w14:textId="77777777" w:rsidR="00D71B2D" w:rsidRPr="006728C4" w:rsidRDefault="00D71B2D">
                            <w:pPr>
                              <w:rPr>
                                <w:b/>
                                <w:sz w:val="28"/>
                                <w:szCs w:val="28"/>
                              </w:rPr>
                            </w:pPr>
                            <w:r w:rsidRPr="006728C4">
                              <w:rPr>
                                <w:b/>
                                <w:sz w:val="28"/>
                                <w:szCs w:val="28"/>
                              </w:rPr>
                              <w:t>Nos valeurs :</w:t>
                            </w:r>
                          </w:p>
                          <w:p w14:paraId="65867D02" w14:textId="77777777" w:rsidR="00D40627" w:rsidRDefault="00D40627" w:rsidP="00D40627">
                            <w:pPr>
                              <w:tabs>
                                <w:tab w:val="left" w:pos="270"/>
                              </w:tabs>
                              <w:spacing w:before="40" w:after="40"/>
                              <w:ind w:left="274" w:hanging="274"/>
                            </w:pPr>
                            <w:r>
                              <w:t>1</w:t>
                            </w:r>
                            <w:r>
                              <w:tab/>
                              <w:t>Collaboration</w:t>
                            </w:r>
                          </w:p>
                          <w:p w14:paraId="7376A6CA" w14:textId="77777777" w:rsidR="00D40627" w:rsidRDefault="00D40627" w:rsidP="00D40627">
                            <w:pPr>
                              <w:tabs>
                                <w:tab w:val="left" w:pos="270"/>
                              </w:tabs>
                              <w:spacing w:before="40" w:after="40"/>
                              <w:ind w:left="274" w:hanging="274"/>
                            </w:pPr>
                            <w:r>
                              <w:t>2</w:t>
                            </w:r>
                            <w:r>
                              <w:tab/>
                              <w:t>Respect</w:t>
                            </w:r>
                          </w:p>
                          <w:p w14:paraId="29E99742" w14:textId="77777777" w:rsidR="00D40627" w:rsidRDefault="00D40627" w:rsidP="00D40627">
                            <w:pPr>
                              <w:tabs>
                                <w:tab w:val="left" w:pos="270"/>
                              </w:tabs>
                              <w:spacing w:before="40" w:after="40"/>
                              <w:ind w:left="274" w:hanging="274"/>
                            </w:pPr>
                            <w:r>
                              <w:t>3</w:t>
                            </w:r>
                            <w:r>
                              <w:tab/>
                              <w:t>Persévérance</w:t>
                            </w:r>
                          </w:p>
                          <w:p w14:paraId="5DBEB0F8" w14:textId="2FB59E4B" w:rsidR="00D71B2D" w:rsidRDefault="00D71B2D" w:rsidP="00D40627">
                            <w:pPr>
                              <w:tabs>
                                <w:tab w:val="left" w:pos="270"/>
                              </w:tabs>
                              <w:spacing w:before="40" w:after="40"/>
                              <w:ind w:left="274" w:hanging="27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2AC5B1" id="_x0000_t202" coordsize="21600,21600" o:spt="202" path="m,l,21600r21600,l21600,xe">
                <v:stroke joinstyle="miter"/>
                <v:path gradientshapeok="t" o:connecttype="rect"/>
              </v:shapetype>
              <v:shape id="Zone de texte 9" o:spid="_x0000_s1026" type="#_x0000_t202" style="position:absolute;left:0;text-align:left;margin-left:798pt;margin-top:-23.25pt;width:348pt;height: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" fillcolor="white [3201]" strokecolor="#ffc000" strokeweight=".5pt">
                <v:textbox>
                  <w:txbxContent>
                    <w:p w14:paraId="212ABB5B" w14:textId="77777777" w:rsidR="00D71B2D" w:rsidRPr="006728C4" w:rsidRDefault="00D71B2D">
                      <w:pPr>
                        <w:rPr>
                          <w:b/>
                          <w:sz w:val="28"/>
                          <w:szCs w:val="28"/>
                        </w:rPr>
                      </w:pPr>
                      <w:r w:rsidRPr="006728C4">
                        <w:rPr>
                          <w:b/>
                          <w:sz w:val="28"/>
                          <w:szCs w:val="28"/>
                        </w:rPr>
                        <w:t>Nos valeurs :</w:t>
                      </w:r>
                    </w:p>
                    <w:p w14:paraId="65867D02" w14:textId="77777777" w:rsidR="00D40627" w:rsidRDefault="00D40627" w:rsidP="00D40627">
                      <w:pPr>
                        <w:tabs>
                          <w:tab w:val="left" w:pos="270"/>
                        </w:tabs>
                        <w:spacing w:before="40" w:after="40"/>
                        <w:ind w:left="274" w:hanging="274"/>
                      </w:pPr>
                      <w:r>
                        <w:t>1</w:t>
                      </w:r>
                      <w:r>
                        <w:tab/>
                        <w:t>Collaboration</w:t>
                      </w:r>
                    </w:p>
                    <w:p w14:paraId="7376A6CA" w14:textId="77777777" w:rsidR="00D40627" w:rsidRDefault="00D40627" w:rsidP="00D40627">
                      <w:pPr>
                        <w:tabs>
                          <w:tab w:val="left" w:pos="270"/>
                        </w:tabs>
                        <w:spacing w:before="40" w:after="40"/>
                        <w:ind w:left="274" w:hanging="274"/>
                      </w:pPr>
                      <w:r>
                        <w:t>2</w:t>
                      </w:r>
                      <w:r>
                        <w:tab/>
                        <w:t>Respect</w:t>
                      </w:r>
                    </w:p>
                    <w:p w14:paraId="29E99742" w14:textId="77777777" w:rsidR="00D40627" w:rsidRDefault="00D40627" w:rsidP="00D40627">
                      <w:pPr>
                        <w:tabs>
                          <w:tab w:val="left" w:pos="270"/>
                        </w:tabs>
                        <w:spacing w:before="40" w:after="40"/>
                        <w:ind w:left="274" w:hanging="274"/>
                      </w:pPr>
                      <w:r>
                        <w:t>3</w:t>
                      </w:r>
                      <w:r>
                        <w:tab/>
                        <w:t>Persévérance</w:t>
                      </w:r>
                    </w:p>
                    <w:p w14:paraId="5DBEB0F8" w14:textId="2FB59E4B" w:rsidR="00D71B2D" w:rsidRDefault="00D71B2D" w:rsidP="00D40627">
                      <w:pPr>
                        <w:tabs>
                          <w:tab w:val="left" w:pos="270"/>
                        </w:tabs>
                        <w:spacing w:before="40" w:after="40"/>
                        <w:ind w:left="274" w:hanging="274"/>
                      </w:pPr>
                    </w:p>
                  </w:txbxContent>
                </v:textbox>
              </v:shape>
            </w:pict>
          </mc:Fallback>
        </mc:AlternateContent>
      </w:r>
      <w:r w:rsidR="006F1258">
        <w:rPr>
          <w:b/>
          <w:noProof/>
          <w:sz w:val="52"/>
          <w:szCs w:val="52"/>
          <w:lang w:eastAsia="fr-CA"/>
        </w:rPr>
        <mc:AlternateContent>
          <mc:Choice Requires="wps">
            <w:drawing>
              <wp:anchor distT="0" distB="0" distL="114300" distR="114300" simplePos="0" relativeHeight="251669504" behindDoc="0" locked="0" layoutInCell="1" allowOverlap="1" wp14:anchorId="07463A22" wp14:editId="41CC3CC8">
                <wp:simplePos x="0" y="0"/>
                <wp:positionH relativeFrom="margin">
                  <wp:align>center</wp:align>
                </wp:positionH>
                <wp:positionV relativeFrom="paragraph">
                  <wp:posOffset>-247650</wp:posOffset>
                </wp:positionV>
                <wp:extent cx="5177155" cy="552450"/>
                <wp:effectExtent l="0" t="0" r="4445" b="0"/>
                <wp:wrapNone/>
                <wp:docPr id="23" name="Zone de texte 23"/>
                <wp:cNvGraphicFramePr/>
                <a:graphic xmlns:a="http://schemas.openxmlformats.org/drawingml/2006/main">
                  <a:graphicData uri="http://schemas.microsoft.com/office/word/2010/wordprocessingShape">
                    <wps:wsp>
                      <wps:cNvSpPr txBox="1"/>
                      <wps:spPr>
                        <a:xfrm>
                          <a:off x="0" y="0"/>
                          <a:ext cx="5177155" cy="552450"/>
                        </a:xfrm>
                        <a:prstGeom prst="rect">
                          <a:avLst/>
                        </a:prstGeom>
                        <a:solidFill>
                          <a:schemeClr val="accent4"/>
                        </a:solidFill>
                        <a:ln w="6350">
                          <a:noFill/>
                        </a:ln>
                      </wps:spPr>
                      <wps:txbx>
                        <w:txbxContent>
                          <w:p w14:paraId="1B02EEAC" w14:textId="77777777" w:rsidR="006F1258" w:rsidRPr="006D20BD" w:rsidRDefault="006F1258" w:rsidP="006F1258">
                            <w:pPr>
                              <w:tabs>
                                <w:tab w:val="right" w:pos="9570"/>
                                <w:tab w:val="right" w:pos="11100"/>
                              </w:tabs>
                              <w:spacing w:after="240"/>
                              <w:jc w:val="center"/>
                              <w:rPr>
                                <w:b/>
                                <w:color w:val="FFFFFF" w:themeColor="background1"/>
                                <w:sz w:val="56"/>
                                <w:szCs w:val="56"/>
                              </w:rPr>
                            </w:pPr>
                            <w:r w:rsidRPr="006D20BD">
                              <w:rPr>
                                <w:b/>
                                <w:color w:val="FFFFFF" w:themeColor="background1"/>
                                <w:sz w:val="56"/>
                                <w:szCs w:val="56"/>
                              </w:rPr>
                              <w:t>PROJET ÉDUCATIF 2018-2022</w:t>
                            </w:r>
                          </w:p>
                          <w:p w14:paraId="5A8AFB0C" w14:textId="77777777" w:rsidR="006F1258" w:rsidRDefault="006F1258" w:rsidP="006F12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63A22" id="Zone de texte 23" o:spid="_x0000_s1027" type="#_x0000_t202" style="position:absolute;left:0;text-align:left;margin-left:0;margin-top:-19.5pt;width:407.65pt;height:43.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" fillcolor="#ffc000 [3207]" stroked="f" strokeweight=".5pt">
                <v:textbox>
                  <w:txbxContent>
                    <w:p w14:paraId="1B02EEAC" w14:textId="77777777" w:rsidR="006F1258" w:rsidRPr="006D20BD" w:rsidRDefault="006F1258" w:rsidP="006F1258">
                      <w:pPr>
                        <w:tabs>
                          <w:tab w:val="right" w:pos="9570"/>
                          <w:tab w:val="right" w:pos="11100"/>
                        </w:tabs>
                        <w:spacing w:after="240"/>
                        <w:jc w:val="center"/>
                        <w:rPr>
                          <w:b/>
                          <w:color w:val="FFFFFF" w:themeColor="background1"/>
                          <w:sz w:val="56"/>
                          <w:szCs w:val="56"/>
                        </w:rPr>
                      </w:pPr>
                      <w:r w:rsidRPr="006D20BD">
                        <w:rPr>
                          <w:b/>
                          <w:color w:val="FFFFFF" w:themeColor="background1"/>
                          <w:sz w:val="56"/>
                          <w:szCs w:val="56"/>
                        </w:rPr>
                        <w:t>PROJET ÉDUCATIF 2018-2022</w:t>
                      </w:r>
                    </w:p>
                    <w:p w14:paraId="5A8AFB0C" w14:textId="77777777" w:rsidR="006F1258" w:rsidRDefault="006F1258" w:rsidP="006F1258"/>
                  </w:txbxContent>
                </v:textbox>
                <w10:wrap anchorx="margin"/>
              </v:shape>
            </w:pict>
          </mc:Fallback>
        </mc:AlternateContent>
      </w:r>
    </w:p>
    <w:p w14:paraId="2AC52C3C" w14:textId="15998006" w:rsidR="00757BD3" w:rsidRDefault="00434573" w:rsidP="00D71B2D">
      <w:pPr>
        <w:jc w:val="center"/>
        <w:rPr>
          <w:b/>
          <w:sz w:val="40"/>
          <w:szCs w:val="40"/>
        </w:rPr>
      </w:pPr>
      <w:r w:rsidRPr="00D71B2D">
        <w:rPr>
          <w:b/>
          <w:sz w:val="40"/>
          <w:szCs w:val="40"/>
        </w:rPr>
        <w:t xml:space="preserve">Plan d’action </w:t>
      </w:r>
      <w:r w:rsidR="009E0E89">
        <w:rPr>
          <w:b/>
          <w:sz w:val="40"/>
          <w:szCs w:val="40"/>
        </w:rPr>
        <w:t>20</w:t>
      </w:r>
      <w:r w:rsidR="009D3592">
        <w:rPr>
          <w:b/>
          <w:sz w:val="40"/>
          <w:szCs w:val="40"/>
        </w:rPr>
        <w:t>20</w:t>
      </w:r>
      <w:r w:rsidR="009E0E89">
        <w:rPr>
          <w:b/>
          <w:sz w:val="40"/>
          <w:szCs w:val="40"/>
        </w:rPr>
        <w:t>-202</w:t>
      </w:r>
      <w:r w:rsidR="009D3592">
        <w:rPr>
          <w:b/>
          <w:sz w:val="40"/>
          <w:szCs w:val="40"/>
        </w:rPr>
        <w:t>1</w:t>
      </w:r>
      <w:r w:rsidR="00683795">
        <w:rPr>
          <w:b/>
          <w:sz w:val="40"/>
          <w:szCs w:val="40"/>
        </w:rPr>
        <w:t xml:space="preserve"> et 202</w:t>
      </w:r>
      <w:r w:rsidR="009D3592">
        <w:rPr>
          <w:b/>
          <w:sz w:val="40"/>
          <w:szCs w:val="40"/>
        </w:rPr>
        <w:t>1</w:t>
      </w:r>
      <w:r w:rsidR="00683795">
        <w:rPr>
          <w:b/>
          <w:sz w:val="40"/>
          <w:szCs w:val="40"/>
        </w:rPr>
        <w:t>-202</w:t>
      </w:r>
      <w:r w:rsidR="009D3592">
        <w:rPr>
          <w:b/>
          <w:sz w:val="40"/>
          <w:szCs w:val="40"/>
        </w:rPr>
        <w:t>2</w:t>
      </w:r>
    </w:p>
    <w:p w14:paraId="693EBC1B" w14:textId="672E741A" w:rsidR="00D71B2D" w:rsidRPr="006F1258" w:rsidRDefault="006F1258" w:rsidP="006F1258">
      <w:pPr>
        <w:spacing w:after="120"/>
        <w:rPr>
          <w:sz w:val="28"/>
          <w:szCs w:val="28"/>
        </w:rPr>
      </w:pPr>
      <w:r w:rsidRPr="006F1258">
        <w:rPr>
          <w:noProof/>
          <w:sz w:val="28"/>
          <w:szCs w:val="28"/>
          <w:lang w:eastAsia="fr-CA"/>
        </w:rPr>
        <mc:AlternateContent>
          <mc:Choice Requires="wps">
            <w:drawing>
              <wp:anchor distT="0" distB="0" distL="114300" distR="114300" simplePos="0" relativeHeight="251667456" behindDoc="0" locked="0" layoutInCell="1" allowOverlap="1" wp14:anchorId="5E67BCD9" wp14:editId="4CC4CC77">
                <wp:simplePos x="0" y="0"/>
                <wp:positionH relativeFrom="column">
                  <wp:posOffset>1485900</wp:posOffset>
                </wp:positionH>
                <wp:positionV relativeFrom="paragraph">
                  <wp:posOffset>232410</wp:posOffset>
                </wp:positionV>
                <wp:extent cx="3810000" cy="19050"/>
                <wp:effectExtent l="0" t="0" r="19050" b="19050"/>
                <wp:wrapNone/>
                <wp:docPr id="10" name="Connecteur droit 10"/>
                <wp:cNvGraphicFramePr/>
                <a:graphic xmlns:a="http://schemas.openxmlformats.org/drawingml/2006/main">
                  <a:graphicData uri="http://schemas.microsoft.com/office/word/2010/wordprocessingShape">
                    <wps:wsp>
                      <wps:cNvCnPr/>
                      <wps:spPr>
                        <a:xfrm flipV="1">
                          <a:off x="0" y="0"/>
                          <a:ext cx="38100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CA4789" id="Connecteur droit 10"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117pt,18.3pt" to="417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" strokecolor="black [3200]" strokeweight=".5pt">
                <v:stroke joinstyle="miter"/>
              </v:line>
            </w:pict>
          </mc:Fallback>
        </mc:AlternateContent>
      </w:r>
      <w:r w:rsidR="00D71B2D" w:rsidRPr="006F1258">
        <w:rPr>
          <w:sz w:val="28"/>
          <w:szCs w:val="28"/>
        </w:rPr>
        <w:t xml:space="preserve">École ou centre : </w:t>
      </w:r>
      <w:r w:rsidR="00D40627">
        <w:rPr>
          <w:sz w:val="28"/>
          <w:szCs w:val="28"/>
        </w:rPr>
        <w:t xml:space="preserve">         École Madeleine-de-Verchères (741-011)</w:t>
      </w:r>
    </w:p>
    <w:tbl>
      <w:tblPr>
        <w:tblStyle w:val="Grilledutableau"/>
        <w:tblW w:w="23130" w:type="dxa"/>
        <w:tblLayout w:type="fixed"/>
        <w:tblLook w:val="04A0" w:firstRow="1" w:lastRow="0" w:firstColumn="1" w:lastColumn="0" w:noHBand="0" w:noVBand="1"/>
      </w:tblPr>
      <w:tblGrid>
        <w:gridCol w:w="2790"/>
        <w:gridCol w:w="5432"/>
        <w:gridCol w:w="2218"/>
        <w:gridCol w:w="1350"/>
        <w:gridCol w:w="1260"/>
        <w:gridCol w:w="4590"/>
        <w:gridCol w:w="1260"/>
        <w:gridCol w:w="4230"/>
      </w:tblGrid>
      <w:tr w:rsidR="0037128D" w:rsidRPr="00D71B2D" w14:paraId="017D561F" w14:textId="77777777" w:rsidTr="00683795">
        <w:trPr>
          <w:tblHeader/>
        </w:trPr>
        <w:tc>
          <w:tcPr>
            <w:tcW w:w="23130" w:type="dxa"/>
            <w:gridSpan w:val="8"/>
            <w:tcBorders>
              <w:top w:val="nil"/>
              <w:left w:val="nil"/>
              <w:bottom w:val="nil"/>
              <w:right w:val="nil"/>
            </w:tcBorders>
            <w:shd w:val="clear" w:color="auto" w:fill="2F5496" w:themeFill="accent5" w:themeFillShade="BF"/>
          </w:tcPr>
          <w:p w14:paraId="26C34E7F" w14:textId="77777777" w:rsidR="003F2604" w:rsidRPr="00D71B2D" w:rsidRDefault="006F1258" w:rsidP="00D71B2D">
            <w:pPr>
              <w:spacing w:before="120" w:after="120"/>
              <w:rPr>
                <w:b/>
                <w:color w:val="FFFFFF" w:themeColor="background1"/>
                <w:sz w:val="28"/>
                <w:szCs w:val="28"/>
              </w:rPr>
            </w:pPr>
            <w:r>
              <w:rPr>
                <w:noProof/>
                <w:sz w:val="28"/>
                <w:szCs w:val="28"/>
                <w:lang w:eastAsia="fr-CA"/>
              </w:rPr>
              <w:drawing>
                <wp:anchor distT="0" distB="0" distL="114300" distR="114300" simplePos="0" relativeHeight="251663360" behindDoc="0" locked="0" layoutInCell="1" allowOverlap="1" wp14:anchorId="34E4D6D6" wp14:editId="4A128EE8">
                  <wp:simplePos x="0" y="0"/>
                  <wp:positionH relativeFrom="column">
                    <wp:posOffset>13683615</wp:posOffset>
                  </wp:positionH>
                  <wp:positionV relativeFrom="paragraph">
                    <wp:posOffset>27305</wp:posOffset>
                  </wp:positionV>
                  <wp:extent cx="640080" cy="640080"/>
                  <wp:effectExtent l="0" t="0" r="7620" b="0"/>
                  <wp:wrapNone/>
                  <wp:docPr id="239" name="Imag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18237_CDR_Div_1-25.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14:sizeRelH relativeFrom="page">
                    <wp14:pctWidth>0</wp14:pctWidth>
                  </wp14:sizeRelH>
                  <wp14:sizeRelV relativeFrom="page">
                    <wp14:pctHeight>0</wp14:pctHeight>
                  </wp14:sizeRelV>
                </wp:anchor>
              </w:drawing>
            </w:r>
            <w:r w:rsidR="003F2604" w:rsidRPr="00D71B2D">
              <w:rPr>
                <w:b/>
                <w:color w:val="FFFFFF" w:themeColor="background1"/>
                <w:sz w:val="28"/>
                <w:szCs w:val="28"/>
              </w:rPr>
              <w:t>RÉUSSITE SCOLAIRE</w:t>
            </w:r>
          </w:p>
          <w:p w14:paraId="2DA72D30" w14:textId="723B386B" w:rsidR="0037128D" w:rsidRPr="00D71B2D" w:rsidRDefault="00434573" w:rsidP="00D71B2D">
            <w:pPr>
              <w:spacing w:before="120" w:after="120"/>
              <w:rPr>
                <w:b/>
                <w:color w:val="FFFFFF" w:themeColor="background1"/>
                <w:sz w:val="28"/>
                <w:szCs w:val="28"/>
              </w:rPr>
            </w:pPr>
            <w:r w:rsidRPr="00D71B2D">
              <w:rPr>
                <w:b/>
                <w:color w:val="FFFFFF" w:themeColor="background1"/>
                <w:sz w:val="28"/>
                <w:szCs w:val="28"/>
              </w:rPr>
              <w:t>Choix prioritaire 1</w:t>
            </w:r>
            <w:r w:rsidR="003F2604" w:rsidRPr="00D71B2D">
              <w:rPr>
                <w:b/>
                <w:color w:val="FFFFFF" w:themeColor="background1"/>
                <w:sz w:val="28"/>
                <w:szCs w:val="28"/>
              </w:rPr>
              <w:t> :</w:t>
            </w:r>
            <w:r w:rsidR="0037128D" w:rsidRPr="00D71B2D">
              <w:rPr>
                <w:b/>
                <w:color w:val="FFFFFF" w:themeColor="background1"/>
                <w:sz w:val="28"/>
                <w:szCs w:val="28"/>
              </w:rPr>
              <w:t xml:space="preserve"> </w:t>
            </w:r>
            <w:r w:rsidR="0037128D" w:rsidRPr="00D71B2D">
              <w:rPr>
                <w:b/>
                <w:color w:val="FFFFFF" w:themeColor="background1"/>
                <w:sz w:val="28"/>
                <w:szCs w:val="28"/>
              </w:rPr>
              <w:tab/>
            </w:r>
            <w:r w:rsidR="00585252" w:rsidRPr="00235FE2">
              <w:rPr>
                <w:rFonts w:ascii="Calibri" w:hAnsi="Calibri" w:cs="Calibri"/>
                <w:b/>
                <w:bCs/>
                <w:color w:val="FFFFFF" w:themeColor="background1"/>
                <w:sz w:val="28"/>
                <w:szCs w:val="28"/>
              </w:rPr>
              <w:t>Assurer</w:t>
            </w:r>
            <w:r w:rsidR="00585252" w:rsidRPr="00235FE2">
              <w:rPr>
                <w:rFonts w:ascii="Calibri" w:hAnsi="Calibri" w:cs="Calibri"/>
                <w:b/>
                <w:bCs/>
                <w:color w:val="FFFFFF" w:themeColor="background1"/>
                <w:sz w:val="32"/>
                <w:szCs w:val="32"/>
              </w:rPr>
              <w:t xml:space="preserve"> chez les garçons les conditions propices à l’apprentissage et à la réussite scolaire</w:t>
            </w:r>
          </w:p>
        </w:tc>
      </w:tr>
      <w:tr w:rsidR="00683795" w14:paraId="39395D4C" w14:textId="77777777" w:rsidTr="00585252">
        <w:trPr>
          <w:trHeight w:val="285"/>
          <w:tblHeader/>
        </w:trPr>
        <w:tc>
          <w:tcPr>
            <w:tcW w:w="2790" w:type="dxa"/>
            <w:vMerge w:val="restart"/>
            <w:tcBorders>
              <w:top w:val="nil"/>
            </w:tcBorders>
            <w:vAlign w:val="center"/>
          </w:tcPr>
          <w:p w14:paraId="49CA153F" w14:textId="77777777" w:rsidR="00683795" w:rsidRDefault="00683795" w:rsidP="006F1258">
            <w:pPr>
              <w:rPr>
                <w:b/>
                <w:sz w:val="24"/>
                <w:szCs w:val="24"/>
              </w:rPr>
            </w:pPr>
            <w:r w:rsidRPr="00973ACA">
              <w:rPr>
                <w:b/>
                <w:sz w:val="24"/>
                <w:szCs w:val="24"/>
              </w:rPr>
              <w:t xml:space="preserve">Objectif : </w:t>
            </w:r>
          </w:p>
          <w:p w14:paraId="405D81E8" w14:textId="689DEF52" w:rsidR="00585252" w:rsidRPr="000C7B26" w:rsidRDefault="00585252" w:rsidP="006F1258">
            <w:pPr>
              <w:rPr>
                <w:b/>
              </w:rPr>
            </w:pPr>
            <w:r w:rsidRPr="00247EF3">
              <w:rPr>
                <w:rFonts w:ascii="Calibri" w:hAnsi="Calibri" w:cs="Calibri"/>
                <w:b/>
                <w:bCs/>
                <w:color w:val="000000" w:themeColor="text1"/>
                <w:sz w:val="24"/>
                <w:szCs w:val="24"/>
              </w:rPr>
              <w:t>Améliorer le taux de réussite des garçons en lecture</w:t>
            </w:r>
          </w:p>
        </w:tc>
        <w:tc>
          <w:tcPr>
            <w:tcW w:w="5432" w:type="dxa"/>
            <w:vMerge w:val="restart"/>
            <w:tcBorders>
              <w:top w:val="nil"/>
            </w:tcBorders>
            <w:vAlign w:val="center"/>
          </w:tcPr>
          <w:p w14:paraId="5E4D8649" w14:textId="77777777" w:rsidR="00683795" w:rsidRPr="00973ACA" w:rsidRDefault="00683795" w:rsidP="00E63F86">
            <w:pPr>
              <w:jc w:val="center"/>
              <w:rPr>
                <w:b/>
                <w:sz w:val="24"/>
                <w:szCs w:val="24"/>
              </w:rPr>
            </w:pPr>
            <w:r w:rsidRPr="00973ACA">
              <w:rPr>
                <w:b/>
                <w:sz w:val="24"/>
                <w:szCs w:val="24"/>
              </w:rPr>
              <w:t>Moyens</w:t>
            </w:r>
          </w:p>
        </w:tc>
        <w:tc>
          <w:tcPr>
            <w:tcW w:w="2218" w:type="dxa"/>
            <w:vMerge w:val="restart"/>
            <w:tcBorders>
              <w:top w:val="nil"/>
            </w:tcBorders>
            <w:vAlign w:val="center"/>
          </w:tcPr>
          <w:p w14:paraId="5F257E20" w14:textId="77777777" w:rsidR="00683795" w:rsidRPr="00683795" w:rsidRDefault="00683795" w:rsidP="0037128D">
            <w:pPr>
              <w:jc w:val="center"/>
              <w:rPr>
                <w:b/>
              </w:rPr>
            </w:pPr>
            <w:r w:rsidRPr="00683795">
              <w:rPr>
                <w:b/>
              </w:rPr>
              <w:t xml:space="preserve">Responsable </w:t>
            </w:r>
            <w:r w:rsidRPr="00683795">
              <w:t>et collaborateurs</w:t>
            </w:r>
          </w:p>
        </w:tc>
        <w:tc>
          <w:tcPr>
            <w:tcW w:w="1350" w:type="dxa"/>
            <w:vMerge w:val="restart"/>
            <w:tcBorders>
              <w:top w:val="nil"/>
            </w:tcBorders>
            <w:vAlign w:val="center"/>
          </w:tcPr>
          <w:p w14:paraId="3C648923" w14:textId="77777777" w:rsidR="00683795" w:rsidRPr="00683795" w:rsidRDefault="00683795" w:rsidP="00E63F86">
            <w:pPr>
              <w:jc w:val="center"/>
              <w:rPr>
                <w:b/>
              </w:rPr>
            </w:pPr>
            <w:r w:rsidRPr="00683795">
              <w:rPr>
                <w:b/>
              </w:rPr>
              <w:t>Échéancier</w:t>
            </w:r>
          </w:p>
        </w:tc>
        <w:tc>
          <w:tcPr>
            <w:tcW w:w="5850" w:type="dxa"/>
            <w:gridSpan w:val="2"/>
            <w:tcBorders>
              <w:top w:val="nil"/>
            </w:tcBorders>
            <w:shd w:val="clear" w:color="auto" w:fill="D9D9D9" w:themeFill="background1" w:themeFillShade="D9"/>
            <w:vAlign w:val="center"/>
          </w:tcPr>
          <w:p w14:paraId="77EDD2B0" w14:textId="3DEEA6E6" w:rsidR="00683795" w:rsidRPr="00973ACA" w:rsidRDefault="00683795" w:rsidP="004C6601">
            <w:pPr>
              <w:jc w:val="center"/>
              <w:rPr>
                <w:b/>
                <w:sz w:val="24"/>
                <w:szCs w:val="24"/>
              </w:rPr>
            </w:pPr>
            <w:r w:rsidRPr="00973ACA">
              <w:rPr>
                <w:b/>
                <w:sz w:val="24"/>
                <w:szCs w:val="24"/>
              </w:rPr>
              <w:t>Bilan – Juin 202</w:t>
            </w:r>
            <w:r w:rsidR="009D3592">
              <w:rPr>
                <w:b/>
                <w:sz w:val="24"/>
                <w:szCs w:val="24"/>
              </w:rPr>
              <w:t>1</w:t>
            </w:r>
          </w:p>
        </w:tc>
        <w:tc>
          <w:tcPr>
            <w:tcW w:w="5490" w:type="dxa"/>
            <w:gridSpan w:val="2"/>
            <w:tcBorders>
              <w:top w:val="nil"/>
            </w:tcBorders>
            <w:shd w:val="clear" w:color="auto" w:fill="D9D9D9" w:themeFill="background1" w:themeFillShade="D9"/>
          </w:tcPr>
          <w:p w14:paraId="79B89502" w14:textId="5183F546" w:rsidR="00683795" w:rsidRPr="00973ACA" w:rsidRDefault="00683795" w:rsidP="004C6601">
            <w:pPr>
              <w:jc w:val="center"/>
              <w:rPr>
                <w:b/>
                <w:sz w:val="24"/>
                <w:szCs w:val="24"/>
              </w:rPr>
            </w:pPr>
            <w:r w:rsidRPr="00973ACA">
              <w:rPr>
                <w:b/>
                <w:sz w:val="24"/>
                <w:szCs w:val="24"/>
              </w:rPr>
              <w:t>Bilan – Juin 202</w:t>
            </w:r>
            <w:r w:rsidR="009D3592">
              <w:rPr>
                <w:b/>
                <w:sz w:val="24"/>
                <w:szCs w:val="24"/>
              </w:rPr>
              <w:t>2</w:t>
            </w:r>
          </w:p>
        </w:tc>
      </w:tr>
      <w:tr w:rsidR="00683795" w14:paraId="61E9E624" w14:textId="77777777" w:rsidTr="00585252">
        <w:trPr>
          <w:trHeight w:val="285"/>
          <w:tblHeader/>
        </w:trPr>
        <w:tc>
          <w:tcPr>
            <w:tcW w:w="2790" w:type="dxa"/>
            <w:vMerge/>
            <w:vAlign w:val="center"/>
          </w:tcPr>
          <w:p w14:paraId="68BCF1EA" w14:textId="77777777" w:rsidR="00683795" w:rsidRPr="000C7B26" w:rsidRDefault="00683795" w:rsidP="00683795">
            <w:pPr>
              <w:rPr>
                <w:b/>
              </w:rPr>
            </w:pPr>
          </w:p>
        </w:tc>
        <w:tc>
          <w:tcPr>
            <w:tcW w:w="5432" w:type="dxa"/>
            <w:vMerge/>
            <w:vAlign w:val="center"/>
          </w:tcPr>
          <w:p w14:paraId="33999EE3" w14:textId="77777777" w:rsidR="00683795" w:rsidRPr="00973ACA" w:rsidRDefault="00683795" w:rsidP="00683795">
            <w:pPr>
              <w:jc w:val="center"/>
              <w:rPr>
                <w:b/>
                <w:sz w:val="24"/>
                <w:szCs w:val="24"/>
              </w:rPr>
            </w:pPr>
          </w:p>
        </w:tc>
        <w:tc>
          <w:tcPr>
            <w:tcW w:w="2218" w:type="dxa"/>
            <w:vMerge/>
            <w:vAlign w:val="center"/>
          </w:tcPr>
          <w:p w14:paraId="27712E20" w14:textId="77777777" w:rsidR="00683795" w:rsidRPr="00973ACA" w:rsidRDefault="00683795" w:rsidP="00683795">
            <w:pPr>
              <w:jc w:val="center"/>
              <w:rPr>
                <w:b/>
                <w:sz w:val="24"/>
                <w:szCs w:val="24"/>
              </w:rPr>
            </w:pPr>
          </w:p>
        </w:tc>
        <w:tc>
          <w:tcPr>
            <w:tcW w:w="1350" w:type="dxa"/>
            <w:vMerge/>
            <w:vAlign w:val="center"/>
          </w:tcPr>
          <w:p w14:paraId="3C035C4A" w14:textId="77777777" w:rsidR="00683795" w:rsidRPr="00973ACA" w:rsidRDefault="00683795" w:rsidP="00683795">
            <w:pPr>
              <w:jc w:val="center"/>
              <w:rPr>
                <w:b/>
                <w:sz w:val="24"/>
                <w:szCs w:val="24"/>
              </w:rPr>
            </w:pPr>
          </w:p>
        </w:tc>
        <w:tc>
          <w:tcPr>
            <w:tcW w:w="1260" w:type="dxa"/>
            <w:tcBorders>
              <w:top w:val="nil"/>
            </w:tcBorders>
            <w:shd w:val="clear" w:color="auto" w:fill="D9D9D9" w:themeFill="background1" w:themeFillShade="D9"/>
            <w:vAlign w:val="center"/>
          </w:tcPr>
          <w:p w14:paraId="67F8547A" w14:textId="77777777" w:rsidR="00683795" w:rsidRPr="00973ACA" w:rsidRDefault="00683795" w:rsidP="00683795">
            <w:pPr>
              <w:jc w:val="center"/>
              <w:rPr>
                <w:b/>
                <w:sz w:val="24"/>
                <w:szCs w:val="24"/>
              </w:rPr>
            </w:pPr>
            <w:r w:rsidRPr="00973ACA">
              <w:rPr>
                <w:b/>
                <w:sz w:val="24"/>
                <w:szCs w:val="24"/>
              </w:rPr>
              <w:t>Légende*</w:t>
            </w:r>
          </w:p>
        </w:tc>
        <w:tc>
          <w:tcPr>
            <w:tcW w:w="4590" w:type="dxa"/>
            <w:tcBorders>
              <w:top w:val="nil"/>
            </w:tcBorders>
            <w:shd w:val="clear" w:color="auto" w:fill="D9D9D9" w:themeFill="background1" w:themeFillShade="D9"/>
            <w:vAlign w:val="center"/>
          </w:tcPr>
          <w:p w14:paraId="3CCDC51B" w14:textId="77777777" w:rsidR="00683795" w:rsidRPr="00973ACA" w:rsidRDefault="00683795" w:rsidP="00683795">
            <w:pPr>
              <w:jc w:val="center"/>
              <w:rPr>
                <w:b/>
                <w:sz w:val="24"/>
                <w:szCs w:val="24"/>
              </w:rPr>
            </w:pPr>
            <w:r w:rsidRPr="00973ACA">
              <w:rPr>
                <w:b/>
                <w:sz w:val="24"/>
                <w:szCs w:val="24"/>
              </w:rPr>
              <w:t>Suivi et commentaires</w:t>
            </w:r>
          </w:p>
        </w:tc>
        <w:tc>
          <w:tcPr>
            <w:tcW w:w="1260" w:type="dxa"/>
            <w:tcBorders>
              <w:top w:val="nil"/>
            </w:tcBorders>
            <w:shd w:val="clear" w:color="auto" w:fill="D9D9D9" w:themeFill="background1" w:themeFillShade="D9"/>
            <w:vAlign w:val="center"/>
          </w:tcPr>
          <w:p w14:paraId="3D0F6F28" w14:textId="77777777" w:rsidR="00683795" w:rsidRPr="00973ACA" w:rsidRDefault="00683795" w:rsidP="00683795">
            <w:pPr>
              <w:jc w:val="center"/>
              <w:rPr>
                <w:b/>
                <w:sz w:val="24"/>
                <w:szCs w:val="24"/>
              </w:rPr>
            </w:pPr>
            <w:r w:rsidRPr="00973ACA">
              <w:rPr>
                <w:b/>
                <w:sz w:val="24"/>
                <w:szCs w:val="24"/>
              </w:rPr>
              <w:t>Légende*</w:t>
            </w:r>
          </w:p>
        </w:tc>
        <w:tc>
          <w:tcPr>
            <w:tcW w:w="4230" w:type="dxa"/>
            <w:tcBorders>
              <w:top w:val="nil"/>
            </w:tcBorders>
            <w:shd w:val="clear" w:color="auto" w:fill="D9D9D9" w:themeFill="background1" w:themeFillShade="D9"/>
            <w:vAlign w:val="center"/>
          </w:tcPr>
          <w:p w14:paraId="14281CEA" w14:textId="77777777" w:rsidR="00683795" w:rsidRPr="00973ACA" w:rsidRDefault="00683795" w:rsidP="00683795">
            <w:pPr>
              <w:jc w:val="center"/>
              <w:rPr>
                <w:b/>
                <w:sz w:val="24"/>
                <w:szCs w:val="24"/>
              </w:rPr>
            </w:pPr>
            <w:r w:rsidRPr="00973ACA">
              <w:rPr>
                <w:b/>
                <w:sz w:val="24"/>
                <w:szCs w:val="24"/>
              </w:rPr>
              <w:t>Suivi et commentaires</w:t>
            </w:r>
          </w:p>
        </w:tc>
      </w:tr>
      <w:tr w:rsidR="009D3592" w14:paraId="5DFA279D" w14:textId="77777777" w:rsidTr="00434C39">
        <w:trPr>
          <w:trHeight w:val="994"/>
        </w:trPr>
        <w:tc>
          <w:tcPr>
            <w:tcW w:w="2790" w:type="dxa"/>
            <w:vMerge/>
          </w:tcPr>
          <w:p w14:paraId="652EE890" w14:textId="77777777" w:rsidR="009D3592" w:rsidRPr="00E63F86" w:rsidRDefault="009D3592" w:rsidP="009D3592">
            <w:pPr>
              <w:rPr>
                <w:sz w:val="20"/>
                <w:szCs w:val="20"/>
              </w:rPr>
            </w:pPr>
          </w:p>
        </w:tc>
        <w:tc>
          <w:tcPr>
            <w:tcW w:w="5432" w:type="dxa"/>
            <w:vAlign w:val="center"/>
          </w:tcPr>
          <w:p w14:paraId="539CD552" w14:textId="4DF0E74C" w:rsidR="009D3592" w:rsidRPr="00E407B3" w:rsidRDefault="009D3592" w:rsidP="009D3592">
            <w:pPr>
              <w:pStyle w:val="Pieddepage"/>
              <w:tabs>
                <w:tab w:val="clear" w:pos="8640"/>
                <w:tab w:val="left" w:pos="2160"/>
                <w:tab w:val="left" w:pos="4320"/>
                <w:tab w:val="left" w:pos="6480"/>
                <w:tab w:val="left" w:pos="9990"/>
              </w:tabs>
              <w:rPr>
                <w:sz w:val="20"/>
                <w:szCs w:val="20"/>
              </w:rPr>
            </w:pPr>
            <w:r w:rsidRPr="00CA6960">
              <w:rPr>
                <w:rFonts w:ascii="Avenir Light" w:hAnsi="Avenir Light"/>
                <w:sz w:val="20"/>
                <w:szCs w:val="20"/>
              </w:rPr>
              <w:t xml:space="preserve"> Dépistage &amp; Intensification des interventions au préscolaire en conscience phonologique sous le thème des pirates : « mission des moussaillons ».</w:t>
            </w:r>
          </w:p>
        </w:tc>
        <w:tc>
          <w:tcPr>
            <w:tcW w:w="2218" w:type="dxa"/>
            <w:vAlign w:val="center"/>
          </w:tcPr>
          <w:p w14:paraId="42B0920A" w14:textId="2DE6351D" w:rsidR="009D3592" w:rsidRPr="008E253F" w:rsidRDefault="009D3592" w:rsidP="009D3592">
            <w:pPr>
              <w:pStyle w:val="Pieddepage"/>
              <w:tabs>
                <w:tab w:val="clear" w:pos="8640"/>
                <w:tab w:val="left" w:pos="2160"/>
                <w:tab w:val="left" w:pos="4320"/>
                <w:tab w:val="left" w:pos="6480"/>
                <w:tab w:val="left" w:pos="9990"/>
              </w:tabs>
              <w:jc w:val="center"/>
              <w:rPr>
                <w:sz w:val="20"/>
                <w:szCs w:val="20"/>
              </w:rPr>
            </w:pPr>
            <w:r w:rsidRPr="00CA6960">
              <w:rPr>
                <w:rFonts w:ascii="Avenir Light" w:hAnsi="Avenir Light"/>
                <w:sz w:val="20"/>
                <w:szCs w:val="20"/>
              </w:rPr>
              <w:t>Orthopédagogue/</w:t>
            </w:r>
            <w:r w:rsidRPr="00CA6960">
              <w:rPr>
                <w:rFonts w:ascii="Avenir Light" w:hAnsi="Avenir Light"/>
                <w:sz w:val="20"/>
                <w:szCs w:val="20"/>
              </w:rPr>
              <w:br/>
              <w:t>Enseignant</w:t>
            </w:r>
          </w:p>
        </w:tc>
        <w:tc>
          <w:tcPr>
            <w:tcW w:w="1350" w:type="dxa"/>
            <w:vAlign w:val="center"/>
          </w:tcPr>
          <w:p w14:paraId="0ADF6F04" w14:textId="73905F97" w:rsidR="009D3592" w:rsidRPr="00505A56" w:rsidRDefault="009D3592" w:rsidP="009D3592">
            <w:pPr>
              <w:pStyle w:val="Pieddepage"/>
              <w:tabs>
                <w:tab w:val="clear" w:pos="8640"/>
                <w:tab w:val="left" w:pos="2160"/>
                <w:tab w:val="left" w:pos="4320"/>
                <w:tab w:val="left" w:pos="6480"/>
                <w:tab w:val="left" w:pos="9990"/>
              </w:tabs>
              <w:jc w:val="center"/>
              <w:rPr>
                <w:sz w:val="16"/>
                <w:szCs w:val="16"/>
              </w:rPr>
            </w:pPr>
            <w:r w:rsidRPr="00F1158D">
              <w:rPr>
                <w:rFonts w:ascii="Avenir Light" w:hAnsi="Avenir Light"/>
                <w:sz w:val="16"/>
                <w:szCs w:val="16"/>
              </w:rPr>
              <w:t>Annuellement</w:t>
            </w:r>
            <w:r w:rsidRPr="00F1158D">
              <w:rPr>
                <w:rFonts w:ascii="Avenir Light" w:hAnsi="Avenir Light"/>
                <w:sz w:val="16"/>
                <w:szCs w:val="16"/>
              </w:rPr>
              <w:br/>
              <w:t>Mars à mai 2020</w:t>
            </w:r>
          </w:p>
        </w:tc>
        <w:tc>
          <w:tcPr>
            <w:tcW w:w="1260" w:type="dxa"/>
            <w:shd w:val="clear" w:color="auto" w:fill="D9D9D9" w:themeFill="background1" w:themeFillShade="D9"/>
            <w:vAlign w:val="center"/>
          </w:tcPr>
          <w:p w14:paraId="38B296B7" w14:textId="1A3626F9" w:rsidR="009D3592" w:rsidRPr="00E407B3" w:rsidRDefault="009D3592" w:rsidP="009D3592">
            <w:pPr>
              <w:pStyle w:val="Pieddepage"/>
              <w:tabs>
                <w:tab w:val="clear" w:pos="8640"/>
                <w:tab w:val="left" w:pos="2160"/>
                <w:tab w:val="left" w:pos="4320"/>
                <w:tab w:val="left" w:pos="6480"/>
                <w:tab w:val="left" w:pos="9990"/>
              </w:tabs>
              <w:rPr>
                <w:sz w:val="20"/>
                <w:szCs w:val="20"/>
              </w:rPr>
            </w:pPr>
            <w:r w:rsidRPr="0087636C">
              <w:rPr>
                <w:sz w:val="20"/>
                <w:szCs w:val="20"/>
              </w:rPr>
              <w:sym w:font="Wingdings" w:char="F0FC"/>
            </w:r>
            <w:proofErr w:type="gramStart"/>
            <w:r w:rsidRPr="0087636C">
              <w:rPr>
                <w:sz w:val="20"/>
                <w:szCs w:val="20"/>
              </w:rPr>
              <w:t>réalisé</w:t>
            </w:r>
            <w:proofErr w:type="gramEnd"/>
          </w:p>
        </w:tc>
        <w:tc>
          <w:tcPr>
            <w:tcW w:w="4590" w:type="dxa"/>
            <w:shd w:val="clear" w:color="auto" w:fill="D9D9D9" w:themeFill="background1" w:themeFillShade="D9"/>
            <w:vAlign w:val="center"/>
          </w:tcPr>
          <w:p w14:paraId="2A81E1F6" w14:textId="77777777" w:rsidR="009D3592" w:rsidRPr="00F1158D" w:rsidRDefault="009D3592" w:rsidP="009D3592">
            <w:pPr>
              <w:pStyle w:val="Pieddepage"/>
              <w:tabs>
                <w:tab w:val="clear" w:pos="8640"/>
                <w:tab w:val="left" w:pos="2160"/>
                <w:tab w:val="left" w:pos="4320"/>
                <w:tab w:val="left" w:pos="6480"/>
                <w:tab w:val="left" w:pos="9990"/>
              </w:tabs>
              <w:rPr>
                <w:rFonts w:ascii="Avenir Light" w:hAnsi="Avenir Light"/>
                <w:sz w:val="16"/>
                <w:szCs w:val="16"/>
              </w:rPr>
            </w:pPr>
            <w:r w:rsidRPr="00F1158D">
              <w:rPr>
                <w:rFonts w:ascii="Avenir Light" w:hAnsi="Avenir Light"/>
                <w:sz w:val="16"/>
                <w:szCs w:val="16"/>
              </w:rPr>
              <w:t>Thème des pirates peut parler aux garçons</w:t>
            </w:r>
          </w:p>
          <w:p w14:paraId="364CAF0A" w14:textId="53C657D8" w:rsidR="009D3592" w:rsidRPr="00E407B3" w:rsidRDefault="009D3592" w:rsidP="009D3592">
            <w:pPr>
              <w:pStyle w:val="Pieddepage"/>
              <w:tabs>
                <w:tab w:val="clear" w:pos="8640"/>
                <w:tab w:val="left" w:pos="2160"/>
                <w:tab w:val="left" w:pos="4320"/>
                <w:tab w:val="left" w:pos="6480"/>
                <w:tab w:val="left" w:pos="9990"/>
              </w:tabs>
              <w:rPr>
                <w:sz w:val="20"/>
                <w:szCs w:val="20"/>
              </w:rPr>
            </w:pPr>
            <w:r w:rsidRPr="00F1158D">
              <w:rPr>
                <w:rFonts w:ascii="Avenir Light" w:hAnsi="Avenir Light"/>
                <w:sz w:val="16"/>
                <w:szCs w:val="16"/>
              </w:rPr>
              <w:t>Intensification annuelle</w:t>
            </w:r>
          </w:p>
        </w:tc>
        <w:tc>
          <w:tcPr>
            <w:tcW w:w="1260" w:type="dxa"/>
            <w:shd w:val="clear" w:color="auto" w:fill="D9D9D9" w:themeFill="background1" w:themeFillShade="D9"/>
            <w:vAlign w:val="center"/>
          </w:tcPr>
          <w:p w14:paraId="36E3F431" w14:textId="7334E4E3" w:rsidR="009D3592" w:rsidRPr="00E407B3" w:rsidRDefault="009D3592" w:rsidP="009D3592">
            <w:pPr>
              <w:pStyle w:val="Pieddepage"/>
              <w:tabs>
                <w:tab w:val="clear" w:pos="8640"/>
                <w:tab w:val="left" w:pos="2160"/>
                <w:tab w:val="left" w:pos="4320"/>
                <w:tab w:val="left" w:pos="6480"/>
                <w:tab w:val="left" w:pos="9990"/>
              </w:tabs>
              <w:rPr>
                <w:sz w:val="20"/>
                <w:szCs w:val="20"/>
              </w:rPr>
            </w:pPr>
          </w:p>
        </w:tc>
        <w:tc>
          <w:tcPr>
            <w:tcW w:w="4230" w:type="dxa"/>
            <w:shd w:val="clear" w:color="auto" w:fill="D9D9D9" w:themeFill="background1" w:themeFillShade="D9"/>
            <w:vAlign w:val="center"/>
          </w:tcPr>
          <w:p w14:paraId="621BC24E" w14:textId="566B7358" w:rsidR="009D3592" w:rsidRPr="00E407B3" w:rsidRDefault="009D3592" w:rsidP="009D3592">
            <w:pPr>
              <w:pStyle w:val="Pieddepage"/>
              <w:tabs>
                <w:tab w:val="clear" w:pos="8640"/>
                <w:tab w:val="left" w:pos="2160"/>
                <w:tab w:val="left" w:pos="4320"/>
                <w:tab w:val="left" w:pos="6480"/>
                <w:tab w:val="left" w:pos="9990"/>
              </w:tabs>
              <w:rPr>
                <w:sz w:val="20"/>
                <w:szCs w:val="20"/>
              </w:rPr>
            </w:pPr>
          </w:p>
        </w:tc>
      </w:tr>
      <w:tr w:rsidR="009D3592" w14:paraId="6396F2A3" w14:textId="77777777" w:rsidTr="00BC09BC">
        <w:trPr>
          <w:trHeight w:val="994"/>
        </w:trPr>
        <w:tc>
          <w:tcPr>
            <w:tcW w:w="2790" w:type="dxa"/>
            <w:vMerge/>
          </w:tcPr>
          <w:p w14:paraId="60CEA6D9" w14:textId="77777777" w:rsidR="009D3592" w:rsidRPr="00E63F86" w:rsidRDefault="009D3592" w:rsidP="009D3592">
            <w:pPr>
              <w:rPr>
                <w:sz w:val="20"/>
                <w:szCs w:val="20"/>
              </w:rPr>
            </w:pPr>
          </w:p>
        </w:tc>
        <w:tc>
          <w:tcPr>
            <w:tcW w:w="5432" w:type="dxa"/>
            <w:vAlign w:val="center"/>
          </w:tcPr>
          <w:p w14:paraId="04B01DB1" w14:textId="77777777" w:rsidR="009D3592" w:rsidRPr="00CA6960" w:rsidRDefault="009D3592" w:rsidP="009D3592">
            <w:pPr>
              <w:pStyle w:val="Pieddepage"/>
              <w:tabs>
                <w:tab w:val="clear" w:pos="8640"/>
                <w:tab w:val="left" w:pos="2160"/>
                <w:tab w:val="left" w:pos="4320"/>
                <w:tab w:val="left" w:pos="6480"/>
                <w:tab w:val="left" w:pos="9990"/>
              </w:tabs>
              <w:rPr>
                <w:rFonts w:ascii="Avenir Light" w:hAnsi="Avenir Light"/>
                <w:sz w:val="20"/>
                <w:szCs w:val="20"/>
              </w:rPr>
            </w:pPr>
            <w:r w:rsidRPr="00CA6960">
              <w:rPr>
                <w:rFonts w:ascii="Avenir Light" w:hAnsi="Avenir Light"/>
                <w:sz w:val="20"/>
                <w:szCs w:val="20"/>
              </w:rPr>
              <w:t>Rendre disponibles dans les classes et à la bibliothèque des lectures susceptibles d’intéresser les garçons</w:t>
            </w:r>
          </w:p>
          <w:p w14:paraId="72E3B37D" w14:textId="77777777" w:rsidR="009D3592" w:rsidRPr="005704DA" w:rsidRDefault="009D3592" w:rsidP="009D3592">
            <w:pPr>
              <w:pStyle w:val="Pieddepage"/>
              <w:tabs>
                <w:tab w:val="clear" w:pos="8640"/>
                <w:tab w:val="left" w:pos="2160"/>
                <w:tab w:val="left" w:pos="4320"/>
                <w:tab w:val="left" w:pos="6480"/>
                <w:tab w:val="left" w:pos="9990"/>
              </w:tabs>
              <w:rPr>
                <w:sz w:val="20"/>
                <w:szCs w:val="20"/>
              </w:rPr>
            </w:pPr>
          </w:p>
        </w:tc>
        <w:tc>
          <w:tcPr>
            <w:tcW w:w="2218" w:type="dxa"/>
            <w:vAlign w:val="center"/>
          </w:tcPr>
          <w:p w14:paraId="736FD043" w14:textId="77777777" w:rsidR="009D3592" w:rsidRPr="00CA6960" w:rsidRDefault="009D3592" w:rsidP="009D3592">
            <w:pPr>
              <w:pStyle w:val="Pieddepage"/>
              <w:tabs>
                <w:tab w:val="clear" w:pos="8640"/>
                <w:tab w:val="left" w:pos="2160"/>
                <w:tab w:val="left" w:pos="4320"/>
                <w:tab w:val="left" w:pos="6480"/>
                <w:tab w:val="left" w:pos="9990"/>
              </w:tabs>
              <w:jc w:val="center"/>
              <w:rPr>
                <w:rFonts w:ascii="Avenir Light" w:hAnsi="Avenir Light"/>
                <w:sz w:val="20"/>
                <w:szCs w:val="20"/>
              </w:rPr>
            </w:pPr>
            <w:r w:rsidRPr="00CA6960">
              <w:rPr>
                <w:rFonts w:ascii="Avenir Light" w:hAnsi="Avenir Light"/>
                <w:sz w:val="20"/>
                <w:szCs w:val="20"/>
              </w:rPr>
              <w:t>Enseignant/</w:t>
            </w:r>
          </w:p>
          <w:p w14:paraId="2469A864" w14:textId="239586B0" w:rsidR="009D3592" w:rsidRPr="0089583B" w:rsidRDefault="009D3592" w:rsidP="009D3592">
            <w:pPr>
              <w:pStyle w:val="Pieddepage"/>
              <w:tabs>
                <w:tab w:val="clear" w:pos="8640"/>
                <w:tab w:val="left" w:pos="2160"/>
                <w:tab w:val="left" w:pos="4320"/>
                <w:tab w:val="left" w:pos="6480"/>
                <w:tab w:val="left" w:pos="9990"/>
              </w:tabs>
              <w:jc w:val="center"/>
              <w:rPr>
                <w:b/>
                <w:sz w:val="20"/>
                <w:szCs w:val="20"/>
              </w:rPr>
            </w:pPr>
            <w:r w:rsidRPr="00CA6960">
              <w:rPr>
                <w:rFonts w:ascii="Avenir Light" w:hAnsi="Avenir Light"/>
                <w:sz w:val="20"/>
                <w:szCs w:val="20"/>
              </w:rPr>
              <w:t>Bibliothécaire</w:t>
            </w:r>
          </w:p>
        </w:tc>
        <w:tc>
          <w:tcPr>
            <w:tcW w:w="1350" w:type="dxa"/>
            <w:vAlign w:val="center"/>
          </w:tcPr>
          <w:p w14:paraId="046DC00D" w14:textId="3A5CDA97" w:rsidR="009D3592" w:rsidRPr="005704DA" w:rsidRDefault="009D3592" w:rsidP="009D3592">
            <w:pPr>
              <w:pStyle w:val="Pieddepage"/>
              <w:tabs>
                <w:tab w:val="clear" w:pos="8640"/>
                <w:tab w:val="left" w:pos="2160"/>
                <w:tab w:val="left" w:pos="4320"/>
                <w:tab w:val="left" w:pos="6480"/>
                <w:tab w:val="left" w:pos="9990"/>
              </w:tabs>
              <w:jc w:val="center"/>
              <w:rPr>
                <w:sz w:val="20"/>
                <w:szCs w:val="20"/>
              </w:rPr>
            </w:pPr>
            <w:r w:rsidRPr="00F1158D">
              <w:rPr>
                <w:rFonts w:ascii="Avenir Light" w:hAnsi="Avenir Light"/>
                <w:sz w:val="16"/>
                <w:szCs w:val="16"/>
              </w:rPr>
              <w:t>Juin 2020</w:t>
            </w:r>
          </w:p>
        </w:tc>
        <w:tc>
          <w:tcPr>
            <w:tcW w:w="1260" w:type="dxa"/>
            <w:shd w:val="clear" w:color="auto" w:fill="D9D9D9" w:themeFill="background1" w:themeFillShade="D9"/>
            <w:vAlign w:val="center"/>
          </w:tcPr>
          <w:p w14:paraId="016D5D49" w14:textId="7B24E7DF" w:rsidR="009D3592" w:rsidRPr="005704DA" w:rsidRDefault="009D3592" w:rsidP="009D3592">
            <w:pPr>
              <w:pStyle w:val="Pieddepage"/>
              <w:tabs>
                <w:tab w:val="clear" w:pos="8640"/>
                <w:tab w:val="left" w:pos="2160"/>
                <w:tab w:val="left" w:pos="4320"/>
                <w:tab w:val="left" w:pos="6480"/>
                <w:tab w:val="left" w:pos="9990"/>
              </w:tabs>
              <w:rPr>
                <w:sz w:val="20"/>
                <w:szCs w:val="20"/>
              </w:rPr>
            </w:pPr>
            <w:r w:rsidRPr="00FD42F0">
              <w:rPr>
                <w:sz w:val="20"/>
                <w:szCs w:val="20"/>
              </w:rPr>
              <w:sym w:font="Wingdings 3" w:char="F0A3"/>
            </w:r>
            <w:r w:rsidRPr="00FD42F0">
              <w:rPr>
                <w:sz w:val="20"/>
                <w:szCs w:val="20"/>
              </w:rPr>
              <w:t xml:space="preserve"> </w:t>
            </w:r>
            <w:proofErr w:type="gramStart"/>
            <w:r w:rsidRPr="00FD42F0">
              <w:rPr>
                <w:sz w:val="20"/>
                <w:szCs w:val="20"/>
              </w:rPr>
              <w:t>en</w:t>
            </w:r>
            <w:proofErr w:type="gramEnd"/>
            <w:r w:rsidRPr="00FD42F0">
              <w:rPr>
                <w:sz w:val="20"/>
                <w:szCs w:val="20"/>
              </w:rPr>
              <w:t xml:space="preserve"> cours</w:t>
            </w:r>
          </w:p>
        </w:tc>
        <w:tc>
          <w:tcPr>
            <w:tcW w:w="4590" w:type="dxa"/>
            <w:shd w:val="clear" w:color="auto" w:fill="D9D9D9" w:themeFill="background1" w:themeFillShade="D9"/>
          </w:tcPr>
          <w:p w14:paraId="5BA07396" w14:textId="51E05BD5" w:rsidR="009D3592" w:rsidRPr="005704DA" w:rsidRDefault="009D3592" w:rsidP="009D3592">
            <w:pPr>
              <w:pStyle w:val="Pieddepage"/>
              <w:tabs>
                <w:tab w:val="clear" w:pos="8640"/>
                <w:tab w:val="left" w:pos="2160"/>
                <w:tab w:val="left" w:pos="4320"/>
                <w:tab w:val="left" w:pos="6480"/>
                <w:tab w:val="left" w:pos="9990"/>
              </w:tabs>
              <w:rPr>
                <w:sz w:val="20"/>
                <w:szCs w:val="20"/>
              </w:rPr>
            </w:pPr>
            <w:r>
              <w:rPr>
                <w:sz w:val="20"/>
                <w:szCs w:val="20"/>
              </w:rPr>
              <w:t>Projet de coin lecture débuté dans les classes.</w:t>
            </w:r>
          </w:p>
        </w:tc>
        <w:tc>
          <w:tcPr>
            <w:tcW w:w="1260" w:type="dxa"/>
            <w:shd w:val="clear" w:color="auto" w:fill="D9D9D9" w:themeFill="background1" w:themeFillShade="D9"/>
            <w:vAlign w:val="center"/>
          </w:tcPr>
          <w:p w14:paraId="357F38EE" w14:textId="130FA579" w:rsidR="009D3592" w:rsidRPr="00FD42F0" w:rsidRDefault="009D3592" w:rsidP="009D3592">
            <w:pPr>
              <w:pStyle w:val="Pieddepage"/>
              <w:tabs>
                <w:tab w:val="clear" w:pos="8640"/>
                <w:tab w:val="left" w:pos="2160"/>
                <w:tab w:val="left" w:pos="4320"/>
                <w:tab w:val="left" w:pos="6480"/>
                <w:tab w:val="left" w:pos="9990"/>
              </w:tabs>
              <w:jc w:val="center"/>
              <w:rPr>
                <w:sz w:val="20"/>
                <w:szCs w:val="20"/>
              </w:rPr>
            </w:pPr>
          </w:p>
        </w:tc>
        <w:tc>
          <w:tcPr>
            <w:tcW w:w="4230" w:type="dxa"/>
            <w:shd w:val="clear" w:color="auto" w:fill="D9D9D9" w:themeFill="background1" w:themeFillShade="D9"/>
          </w:tcPr>
          <w:p w14:paraId="6CB7D5EE" w14:textId="4F3DDB37" w:rsidR="009D3592" w:rsidRPr="005704DA" w:rsidRDefault="009D3592" w:rsidP="009D3592">
            <w:pPr>
              <w:pStyle w:val="Pieddepage"/>
              <w:numPr>
                <w:ilvl w:val="0"/>
                <w:numId w:val="33"/>
              </w:numPr>
              <w:tabs>
                <w:tab w:val="clear" w:pos="8640"/>
                <w:tab w:val="left" w:pos="2160"/>
                <w:tab w:val="left" w:pos="4320"/>
                <w:tab w:val="left" w:pos="6480"/>
                <w:tab w:val="left" w:pos="9990"/>
              </w:tabs>
              <w:rPr>
                <w:sz w:val="20"/>
                <w:szCs w:val="20"/>
              </w:rPr>
            </w:pPr>
          </w:p>
        </w:tc>
      </w:tr>
      <w:tr w:rsidR="009D3592" w14:paraId="7473C46E" w14:textId="77777777" w:rsidTr="00331A4B">
        <w:trPr>
          <w:trHeight w:val="994"/>
        </w:trPr>
        <w:tc>
          <w:tcPr>
            <w:tcW w:w="2790" w:type="dxa"/>
            <w:vMerge/>
          </w:tcPr>
          <w:p w14:paraId="30E735B3" w14:textId="77777777" w:rsidR="009D3592" w:rsidRPr="00E63F86" w:rsidRDefault="009D3592" w:rsidP="009D3592">
            <w:pPr>
              <w:rPr>
                <w:sz w:val="20"/>
                <w:szCs w:val="20"/>
              </w:rPr>
            </w:pPr>
          </w:p>
        </w:tc>
        <w:tc>
          <w:tcPr>
            <w:tcW w:w="5432" w:type="dxa"/>
            <w:vAlign w:val="center"/>
          </w:tcPr>
          <w:p w14:paraId="3103EFBE" w14:textId="173AA5BB" w:rsidR="009D3592" w:rsidRPr="005704DA" w:rsidRDefault="009D3592" w:rsidP="009D3592">
            <w:pPr>
              <w:pStyle w:val="Pieddepage"/>
              <w:tabs>
                <w:tab w:val="clear" w:pos="8640"/>
                <w:tab w:val="left" w:pos="2160"/>
                <w:tab w:val="left" w:pos="4320"/>
                <w:tab w:val="left" w:pos="6480"/>
                <w:tab w:val="left" w:pos="9990"/>
              </w:tabs>
              <w:rPr>
                <w:sz w:val="20"/>
                <w:szCs w:val="20"/>
              </w:rPr>
            </w:pPr>
            <w:r w:rsidRPr="00CA6960">
              <w:rPr>
                <w:rFonts w:ascii="Avenir Light" w:hAnsi="Avenir Light"/>
                <w:sz w:val="20"/>
                <w:szCs w:val="20"/>
              </w:rPr>
              <w:t xml:space="preserve">Utiliser les hommes de l’équipe-école comme modèle pour animer des activités de lecture. </w:t>
            </w:r>
          </w:p>
        </w:tc>
        <w:tc>
          <w:tcPr>
            <w:tcW w:w="2218" w:type="dxa"/>
            <w:vAlign w:val="center"/>
          </w:tcPr>
          <w:p w14:paraId="7F110C15" w14:textId="3FF4A65D" w:rsidR="009D3592" w:rsidRPr="0089583B" w:rsidRDefault="009D3592" w:rsidP="009D3592">
            <w:pPr>
              <w:pStyle w:val="Pieddepage"/>
              <w:tabs>
                <w:tab w:val="clear" w:pos="8640"/>
                <w:tab w:val="left" w:pos="2160"/>
                <w:tab w:val="left" w:pos="4320"/>
                <w:tab w:val="left" w:pos="6480"/>
                <w:tab w:val="left" w:pos="9990"/>
              </w:tabs>
              <w:jc w:val="center"/>
              <w:rPr>
                <w:b/>
                <w:sz w:val="20"/>
                <w:szCs w:val="20"/>
              </w:rPr>
            </w:pPr>
            <w:r w:rsidRPr="00CA6960">
              <w:rPr>
                <w:rFonts w:ascii="Avenir Light" w:hAnsi="Avenir Light"/>
                <w:sz w:val="20"/>
                <w:szCs w:val="20"/>
              </w:rPr>
              <w:t>Enseignant</w:t>
            </w:r>
          </w:p>
        </w:tc>
        <w:tc>
          <w:tcPr>
            <w:tcW w:w="1350" w:type="dxa"/>
            <w:vAlign w:val="center"/>
          </w:tcPr>
          <w:p w14:paraId="4C098D72" w14:textId="279F16CD" w:rsidR="009D3592" w:rsidRPr="005704DA" w:rsidRDefault="009D3592" w:rsidP="009D3592">
            <w:pPr>
              <w:pStyle w:val="Pieddepage"/>
              <w:tabs>
                <w:tab w:val="clear" w:pos="8640"/>
                <w:tab w:val="left" w:pos="2160"/>
                <w:tab w:val="left" w:pos="4320"/>
                <w:tab w:val="left" w:pos="6480"/>
                <w:tab w:val="left" w:pos="9990"/>
              </w:tabs>
              <w:jc w:val="center"/>
              <w:rPr>
                <w:sz w:val="20"/>
                <w:szCs w:val="20"/>
              </w:rPr>
            </w:pPr>
            <w:r w:rsidRPr="00F1158D">
              <w:rPr>
                <w:rFonts w:ascii="Avenir Light" w:hAnsi="Avenir Light"/>
                <w:sz w:val="16"/>
                <w:szCs w:val="16"/>
              </w:rPr>
              <w:t>Juin 2020</w:t>
            </w:r>
          </w:p>
        </w:tc>
        <w:tc>
          <w:tcPr>
            <w:tcW w:w="1260" w:type="dxa"/>
            <w:shd w:val="clear" w:color="auto" w:fill="D9D9D9" w:themeFill="background1" w:themeFillShade="D9"/>
            <w:vAlign w:val="center"/>
          </w:tcPr>
          <w:p w14:paraId="25842628" w14:textId="272FE41B" w:rsidR="009D3592" w:rsidRPr="005704DA" w:rsidRDefault="009D3592" w:rsidP="009D3592">
            <w:pPr>
              <w:pStyle w:val="Pieddepage"/>
              <w:tabs>
                <w:tab w:val="clear" w:pos="8640"/>
                <w:tab w:val="left" w:pos="2160"/>
                <w:tab w:val="left" w:pos="4320"/>
                <w:tab w:val="left" w:pos="6480"/>
                <w:tab w:val="left" w:pos="9990"/>
              </w:tabs>
              <w:rPr>
                <w:sz w:val="20"/>
                <w:szCs w:val="20"/>
              </w:rPr>
            </w:pPr>
            <w:r w:rsidRPr="0087636C">
              <w:rPr>
                <w:b/>
                <w:sz w:val="20"/>
                <w:szCs w:val="20"/>
              </w:rPr>
              <w:t>X</w:t>
            </w:r>
            <w:r w:rsidRPr="0087636C">
              <w:rPr>
                <w:sz w:val="20"/>
                <w:szCs w:val="20"/>
              </w:rPr>
              <w:t xml:space="preserve"> non amorcée</w:t>
            </w:r>
          </w:p>
        </w:tc>
        <w:tc>
          <w:tcPr>
            <w:tcW w:w="4590" w:type="dxa"/>
            <w:shd w:val="clear" w:color="auto" w:fill="D9D9D9" w:themeFill="background1" w:themeFillShade="D9"/>
            <w:vAlign w:val="center"/>
          </w:tcPr>
          <w:p w14:paraId="59B89AE8" w14:textId="734E9E98" w:rsidR="009D3592" w:rsidRPr="005704DA" w:rsidRDefault="009D3592" w:rsidP="009D3592">
            <w:pPr>
              <w:pStyle w:val="Pieddepage"/>
              <w:tabs>
                <w:tab w:val="clear" w:pos="8640"/>
                <w:tab w:val="left" w:pos="2160"/>
                <w:tab w:val="left" w:pos="4320"/>
                <w:tab w:val="left" w:pos="6480"/>
                <w:tab w:val="left" w:pos="9990"/>
              </w:tabs>
              <w:rPr>
                <w:sz w:val="20"/>
                <w:szCs w:val="20"/>
              </w:rPr>
            </w:pPr>
            <w:r w:rsidRPr="00F1158D">
              <w:rPr>
                <w:rFonts w:ascii="Avenir Light" w:hAnsi="Avenir Light"/>
                <w:sz w:val="16"/>
                <w:szCs w:val="16"/>
              </w:rPr>
              <w:t>Durant mois de la lecture : hommes de l’équipe parle en classe de leur livre coup de cœur, peuvent en faire une courte lecture.</w:t>
            </w:r>
          </w:p>
        </w:tc>
        <w:tc>
          <w:tcPr>
            <w:tcW w:w="1260" w:type="dxa"/>
            <w:shd w:val="clear" w:color="auto" w:fill="D9D9D9" w:themeFill="background1" w:themeFillShade="D9"/>
            <w:vAlign w:val="center"/>
          </w:tcPr>
          <w:p w14:paraId="1A1B8FF9" w14:textId="2B021FBA" w:rsidR="009D3592" w:rsidRPr="005704DA" w:rsidRDefault="009D3592" w:rsidP="009D3592">
            <w:pPr>
              <w:pStyle w:val="Pieddepage"/>
              <w:tabs>
                <w:tab w:val="clear" w:pos="8640"/>
                <w:tab w:val="left" w:pos="2160"/>
                <w:tab w:val="left" w:pos="4320"/>
                <w:tab w:val="left" w:pos="6480"/>
                <w:tab w:val="left" w:pos="9990"/>
              </w:tabs>
              <w:rPr>
                <w:sz w:val="20"/>
                <w:szCs w:val="20"/>
              </w:rPr>
            </w:pPr>
          </w:p>
        </w:tc>
        <w:tc>
          <w:tcPr>
            <w:tcW w:w="4230" w:type="dxa"/>
            <w:shd w:val="clear" w:color="auto" w:fill="D9D9D9" w:themeFill="background1" w:themeFillShade="D9"/>
            <w:vAlign w:val="center"/>
          </w:tcPr>
          <w:p w14:paraId="2E6F0732" w14:textId="5A4BDA4A" w:rsidR="009D3592" w:rsidRPr="005704DA" w:rsidRDefault="009D3592" w:rsidP="009D3592">
            <w:pPr>
              <w:pStyle w:val="Pieddepage"/>
              <w:tabs>
                <w:tab w:val="clear" w:pos="8640"/>
                <w:tab w:val="left" w:pos="2160"/>
                <w:tab w:val="left" w:pos="4320"/>
                <w:tab w:val="left" w:pos="6480"/>
                <w:tab w:val="left" w:pos="9990"/>
              </w:tabs>
              <w:rPr>
                <w:sz w:val="20"/>
                <w:szCs w:val="20"/>
              </w:rPr>
            </w:pPr>
          </w:p>
        </w:tc>
      </w:tr>
      <w:tr w:rsidR="009D3592" w14:paraId="032C2BC0" w14:textId="77777777" w:rsidTr="00BC09BC">
        <w:trPr>
          <w:trHeight w:val="994"/>
        </w:trPr>
        <w:tc>
          <w:tcPr>
            <w:tcW w:w="2790" w:type="dxa"/>
            <w:vMerge/>
          </w:tcPr>
          <w:p w14:paraId="1843A3CE" w14:textId="77777777" w:rsidR="009D3592" w:rsidRPr="00E63F86" w:rsidRDefault="009D3592" w:rsidP="009D3592">
            <w:pPr>
              <w:rPr>
                <w:sz w:val="20"/>
                <w:szCs w:val="20"/>
              </w:rPr>
            </w:pPr>
          </w:p>
        </w:tc>
        <w:tc>
          <w:tcPr>
            <w:tcW w:w="5432" w:type="dxa"/>
            <w:vAlign w:val="center"/>
          </w:tcPr>
          <w:p w14:paraId="75EFC26A" w14:textId="1D3A8839" w:rsidR="009D3592" w:rsidRPr="005704DA" w:rsidRDefault="009D3592" w:rsidP="009D3592">
            <w:pPr>
              <w:pStyle w:val="Pieddepage"/>
              <w:tabs>
                <w:tab w:val="clear" w:pos="8640"/>
                <w:tab w:val="left" w:pos="2160"/>
                <w:tab w:val="left" w:pos="4320"/>
                <w:tab w:val="left" w:pos="6480"/>
                <w:tab w:val="left" w:pos="9990"/>
              </w:tabs>
              <w:rPr>
                <w:sz w:val="20"/>
                <w:szCs w:val="20"/>
              </w:rPr>
            </w:pPr>
            <w:r w:rsidRPr="00CA6960">
              <w:rPr>
                <w:rFonts w:ascii="Avenir Light" w:hAnsi="Avenir Light"/>
                <w:sz w:val="20"/>
                <w:szCs w:val="20"/>
              </w:rPr>
              <w:t>Faire découvrir un auteur masculin qui peut être inspirant (3</w:t>
            </w:r>
            <w:r w:rsidRPr="00CA6960">
              <w:rPr>
                <w:rFonts w:ascii="Avenir Light" w:hAnsi="Avenir Light"/>
                <w:sz w:val="20"/>
                <w:szCs w:val="20"/>
                <w:vertAlign w:val="superscript"/>
              </w:rPr>
              <w:t>e</w:t>
            </w:r>
            <w:r w:rsidRPr="00CA6960">
              <w:rPr>
                <w:rFonts w:ascii="Avenir Light" w:hAnsi="Avenir Light"/>
                <w:sz w:val="20"/>
                <w:szCs w:val="20"/>
              </w:rPr>
              <w:t xml:space="preserve"> cycle)</w:t>
            </w:r>
          </w:p>
        </w:tc>
        <w:tc>
          <w:tcPr>
            <w:tcW w:w="2218" w:type="dxa"/>
            <w:vAlign w:val="center"/>
          </w:tcPr>
          <w:p w14:paraId="0A025FA3" w14:textId="6988ACB3" w:rsidR="009D3592" w:rsidRPr="0089583B" w:rsidRDefault="009D3592" w:rsidP="009D3592">
            <w:pPr>
              <w:pStyle w:val="Pieddepage"/>
              <w:tabs>
                <w:tab w:val="clear" w:pos="8640"/>
                <w:tab w:val="left" w:pos="2160"/>
                <w:tab w:val="left" w:pos="4320"/>
                <w:tab w:val="left" w:pos="6480"/>
                <w:tab w:val="left" w:pos="9990"/>
              </w:tabs>
              <w:jc w:val="center"/>
              <w:rPr>
                <w:b/>
                <w:sz w:val="20"/>
                <w:szCs w:val="20"/>
              </w:rPr>
            </w:pPr>
            <w:r w:rsidRPr="00CA6960">
              <w:rPr>
                <w:rFonts w:ascii="Avenir Light" w:hAnsi="Avenir Light"/>
                <w:sz w:val="20"/>
                <w:szCs w:val="20"/>
              </w:rPr>
              <w:t>Bibliothécaire/</w:t>
            </w:r>
            <w:r w:rsidRPr="00CA6960">
              <w:rPr>
                <w:rFonts w:ascii="Avenir Light" w:hAnsi="Avenir Light"/>
                <w:sz w:val="20"/>
                <w:szCs w:val="20"/>
              </w:rPr>
              <w:br/>
              <w:t>Enseignant</w:t>
            </w:r>
          </w:p>
        </w:tc>
        <w:tc>
          <w:tcPr>
            <w:tcW w:w="1350" w:type="dxa"/>
            <w:vAlign w:val="center"/>
          </w:tcPr>
          <w:p w14:paraId="181B9EE6" w14:textId="3B563F7F" w:rsidR="009D3592" w:rsidRPr="005704DA" w:rsidRDefault="009D3592" w:rsidP="009D3592">
            <w:pPr>
              <w:pStyle w:val="Pieddepage"/>
              <w:tabs>
                <w:tab w:val="clear" w:pos="8640"/>
                <w:tab w:val="left" w:pos="2160"/>
                <w:tab w:val="left" w:pos="4320"/>
                <w:tab w:val="left" w:pos="6480"/>
                <w:tab w:val="left" w:pos="9990"/>
              </w:tabs>
              <w:jc w:val="center"/>
              <w:rPr>
                <w:sz w:val="20"/>
                <w:szCs w:val="20"/>
              </w:rPr>
            </w:pPr>
            <w:r w:rsidRPr="00F1158D">
              <w:rPr>
                <w:rFonts w:ascii="Avenir Light" w:hAnsi="Avenir Light"/>
                <w:sz w:val="16"/>
                <w:szCs w:val="16"/>
              </w:rPr>
              <w:t>Juin 2020</w:t>
            </w:r>
          </w:p>
        </w:tc>
        <w:tc>
          <w:tcPr>
            <w:tcW w:w="1260" w:type="dxa"/>
            <w:shd w:val="clear" w:color="auto" w:fill="D9D9D9" w:themeFill="background1" w:themeFillShade="D9"/>
            <w:vAlign w:val="center"/>
          </w:tcPr>
          <w:p w14:paraId="76AB973F" w14:textId="2A2735AA" w:rsidR="009D3592" w:rsidRPr="005704DA" w:rsidRDefault="009D3592" w:rsidP="009D3592">
            <w:pPr>
              <w:pStyle w:val="Pieddepage"/>
              <w:tabs>
                <w:tab w:val="clear" w:pos="8640"/>
                <w:tab w:val="left" w:pos="2160"/>
                <w:tab w:val="left" w:pos="4320"/>
                <w:tab w:val="left" w:pos="6480"/>
                <w:tab w:val="left" w:pos="9990"/>
              </w:tabs>
              <w:rPr>
                <w:sz w:val="20"/>
                <w:szCs w:val="20"/>
              </w:rPr>
            </w:pPr>
            <w:r w:rsidRPr="00BB5EA9">
              <w:rPr>
                <w:sz w:val="20"/>
                <w:szCs w:val="20"/>
              </w:rPr>
              <w:sym w:font="Wingdings 3" w:char="F0A3"/>
            </w:r>
            <w:r w:rsidRPr="00BB5EA9">
              <w:rPr>
                <w:sz w:val="20"/>
                <w:szCs w:val="20"/>
              </w:rPr>
              <w:t xml:space="preserve"> </w:t>
            </w:r>
            <w:proofErr w:type="gramStart"/>
            <w:r w:rsidRPr="00BB5EA9">
              <w:rPr>
                <w:sz w:val="20"/>
                <w:szCs w:val="20"/>
              </w:rPr>
              <w:t>en</w:t>
            </w:r>
            <w:proofErr w:type="gramEnd"/>
            <w:r w:rsidRPr="00BB5EA9">
              <w:rPr>
                <w:sz w:val="20"/>
                <w:szCs w:val="20"/>
              </w:rPr>
              <w:t xml:space="preserve"> cours</w:t>
            </w:r>
          </w:p>
        </w:tc>
        <w:tc>
          <w:tcPr>
            <w:tcW w:w="4590" w:type="dxa"/>
            <w:shd w:val="clear" w:color="auto" w:fill="D9D9D9" w:themeFill="background1" w:themeFillShade="D9"/>
          </w:tcPr>
          <w:p w14:paraId="3D428BC1" w14:textId="77777777" w:rsidR="009D3592" w:rsidRPr="00F1158D" w:rsidRDefault="009D3592" w:rsidP="009D3592">
            <w:pPr>
              <w:pStyle w:val="Pieddepage"/>
              <w:tabs>
                <w:tab w:val="clear" w:pos="8640"/>
                <w:tab w:val="left" w:pos="2160"/>
                <w:tab w:val="left" w:pos="4320"/>
                <w:tab w:val="left" w:pos="6480"/>
                <w:tab w:val="left" w:pos="9990"/>
              </w:tabs>
              <w:rPr>
                <w:rFonts w:ascii="Avenir Light" w:hAnsi="Avenir Light"/>
                <w:sz w:val="16"/>
                <w:szCs w:val="16"/>
              </w:rPr>
            </w:pPr>
            <w:r w:rsidRPr="00F1158D">
              <w:rPr>
                <w:rFonts w:ascii="Avenir Light" w:hAnsi="Avenir Light"/>
                <w:sz w:val="16"/>
                <w:szCs w:val="16"/>
              </w:rPr>
              <w:t>Découvrir ses œuvres</w:t>
            </w:r>
          </w:p>
          <w:p w14:paraId="3CF85284" w14:textId="77777777" w:rsidR="009D3592" w:rsidRPr="00F1158D" w:rsidRDefault="009D3592" w:rsidP="009D3592">
            <w:pPr>
              <w:pStyle w:val="Pieddepage"/>
              <w:tabs>
                <w:tab w:val="clear" w:pos="8640"/>
                <w:tab w:val="left" w:pos="2160"/>
                <w:tab w:val="left" w:pos="4320"/>
                <w:tab w:val="left" w:pos="6480"/>
                <w:tab w:val="left" w:pos="9990"/>
              </w:tabs>
              <w:rPr>
                <w:rFonts w:ascii="Avenir Light" w:hAnsi="Avenir Light"/>
                <w:sz w:val="16"/>
                <w:szCs w:val="16"/>
              </w:rPr>
            </w:pPr>
            <w:r w:rsidRPr="00F1158D">
              <w:rPr>
                <w:rFonts w:ascii="Avenir Light" w:hAnsi="Avenir Light"/>
                <w:sz w:val="16"/>
                <w:szCs w:val="16"/>
              </w:rPr>
              <w:t>Activité couverture de livre à imaginer (concours)</w:t>
            </w:r>
          </w:p>
          <w:p w14:paraId="2FD646D8" w14:textId="1D825EE8" w:rsidR="009D3592" w:rsidRPr="005704DA" w:rsidRDefault="009D3592" w:rsidP="009D3592">
            <w:pPr>
              <w:pStyle w:val="Pieddepage"/>
              <w:tabs>
                <w:tab w:val="clear" w:pos="8640"/>
                <w:tab w:val="left" w:pos="2160"/>
                <w:tab w:val="left" w:pos="4320"/>
                <w:tab w:val="left" w:pos="6480"/>
                <w:tab w:val="left" w:pos="9990"/>
              </w:tabs>
              <w:rPr>
                <w:sz w:val="20"/>
                <w:szCs w:val="20"/>
              </w:rPr>
            </w:pPr>
            <w:r w:rsidRPr="00F1158D">
              <w:rPr>
                <w:rFonts w:ascii="Avenir Light" w:hAnsi="Avenir Light"/>
                <w:sz w:val="16"/>
                <w:szCs w:val="16"/>
              </w:rPr>
              <w:t>Possibilité d’avoir Steve Bégin (Canadien de Montréal</w:t>
            </w:r>
          </w:p>
        </w:tc>
        <w:tc>
          <w:tcPr>
            <w:tcW w:w="1260" w:type="dxa"/>
            <w:shd w:val="clear" w:color="auto" w:fill="D9D9D9" w:themeFill="background1" w:themeFillShade="D9"/>
            <w:vAlign w:val="center"/>
          </w:tcPr>
          <w:p w14:paraId="4A68A928" w14:textId="782AD980" w:rsidR="009D3592" w:rsidRPr="00BB5EA9" w:rsidRDefault="009D3592" w:rsidP="009D3592">
            <w:pPr>
              <w:pStyle w:val="Pieddepage"/>
              <w:tabs>
                <w:tab w:val="clear" w:pos="8640"/>
                <w:tab w:val="left" w:pos="2160"/>
                <w:tab w:val="left" w:pos="4320"/>
                <w:tab w:val="left" w:pos="6480"/>
                <w:tab w:val="left" w:pos="9990"/>
              </w:tabs>
              <w:jc w:val="center"/>
              <w:rPr>
                <w:sz w:val="20"/>
                <w:szCs w:val="20"/>
              </w:rPr>
            </w:pPr>
          </w:p>
        </w:tc>
        <w:tc>
          <w:tcPr>
            <w:tcW w:w="4230" w:type="dxa"/>
            <w:shd w:val="clear" w:color="auto" w:fill="D9D9D9" w:themeFill="background1" w:themeFillShade="D9"/>
          </w:tcPr>
          <w:p w14:paraId="2C2E3175" w14:textId="0B87EA0E" w:rsidR="009D3592" w:rsidRPr="005704DA" w:rsidRDefault="009D3592" w:rsidP="009D3592">
            <w:pPr>
              <w:pStyle w:val="Pieddepage"/>
              <w:tabs>
                <w:tab w:val="clear" w:pos="8640"/>
                <w:tab w:val="left" w:pos="2160"/>
                <w:tab w:val="left" w:pos="4320"/>
                <w:tab w:val="left" w:pos="6480"/>
                <w:tab w:val="left" w:pos="9990"/>
              </w:tabs>
              <w:rPr>
                <w:sz w:val="20"/>
                <w:szCs w:val="20"/>
              </w:rPr>
            </w:pPr>
          </w:p>
        </w:tc>
      </w:tr>
      <w:tr w:rsidR="009D3592" w14:paraId="7048EF70" w14:textId="77777777" w:rsidTr="009255D2">
        <w:trPr>
          <w:trHeight w:val="994"/>
        </w:trPr>
        <w:tc>
          <w:tcPr>
            <w:tcW w:w="2790" w:type="dxa"/>
            <w:vMerge w:val="restart"/>
            <w:vAlign w:val="center"/>
          </w:tcPr>
          <w:p w14:paraId="4ECA7D23" w14:textId="77777777" w:rsidR="009D3592" w:rsidRPr="00973ACA" w:rsidRDefault="009D3592" w:rsidP="009D3592">
            <w:pPr>
              <w:rPr>
                <w:b/>
                <w:sz w:val="24"/>
                <w:szCs w:val="24"/>
              </w:rPr>
            </w:pPr>
            <w:r w:rsidRPr="00973ACA">
              <w:rPr>
                <w:b/>
                <w:sz w:val="24"/>
                <w:szCs w:val="24"/>
              </w:rPr>
              <w:t xml:space="preserve">Objectif : </w:t>
            </w:r>
          </w:p>
        </w:tc>
        <w:tc>
          <w:tcPr>
            <w:tcW w:w="5432" w:type="dxa"/>
            <w:tcBorders>
              <w:bottom w:val="single" w:sz="4" w:space="0" w:color="auto"/>
            </w:tcBorders>
            <w:vAlign w:val="center"/>
          </w:tcPr>
          <w:p w14:paraId="492F8706" w14:textId="0AAF871A" w:rsidR="009D3592" w:rsidRPr="00E407B3" w:rsidRDefault="009D3592" w:rsidP="009D3592">
            <w:pPr>
              <w:rPr>
                <w:sz w:val="20"/>
                <w:szCs w:val="20"/>
              </w:rPr>
            </w:pPr>
            <w:r w:rsidRPr="00CA6960">
              <w:rPr>
                <w:rFonts w:ascii="Avenir Light" w:hAnsi="Avenir Light"/>
                <w:sz w:val="20"/>
                <w:szCs w:val="20"/>
              </w:rPr>
              <w:t>Concours de dictée et d’épellation – dictée du directeur</w:t>
            </w:r>
          </w:p>
        </w:tc>
        <w:tc>
          <w:tcPr>
            <w:tcW w:w="2218" w:type="dxa"/>
            <w:tcBorders>
              <w:bottom w:val="single" w:sz="4" w:space="0" w:color="auto"/>
            </w:tcBorders>
            <w:vAlign w:val="center"/>
          </w:tcPr>
          <w:p w14:paraId="3F5BCCD1" w14:textId="0ADEB17D" w:rsidR="009D3592" w:rsidRPr="0089583B" w:rsidRDefault="009D3592" w:rsidP="009D3592">
            <w:pPr>
              <w:jc w:val="center"/>
              <w:rPr>
                <w:b/>
                <w:sz w:val="20"/>
                <w:szCs w:val="20"/>
              </w:rPr>
            </w:pPr>
            <w:r w:rsidRPr="00CA6960">
              <w:rPr>
                <w:rFonts w:ascii="Avenir Light" w:hAnsi="Avenir Light"/>
                <w:sz w:val="20"/>
                <w:szCs w:val="20"/>
              </w:rPr>
              <w:t>Orthopédagogue/</w:t>
            </w:r>
            <w:r w:rsidRPr="00CA6960">
              <w:rPr>
                <w:rFonts w:ascii="Avenir Light" w:hAnsi="Avenir Light"/>
                <w:sz w:val="20"/>
                <w:szCs w:val="20"/>
              </w:rPr>
              <w:br/>
              <w:t>Enseignant/Direction</w:t>
            </w:r>
          </w:p>
        </w:tc>
        <w:tc>
          <w:tcPr>
            <w:tcW w:w="1350" w:type="dxa"/>
            <w:tcBorders>
              <w:bottom w:val="single" w:sz="4" w:space="0" w:color="auto"/>
            </w:tcBorders>
            <w:vAlign w:val="center"/>
          </w:tcPr>
          <w:p w14:paraId="3FCD4D62" w14:textId="1C4BAF00" w:rsidR="009D3592" w:rsidRPr="00E407B3" w:rsidRDefault="009D3592" w:rsidP="009D3592">
            <w:pPr>
              <w:jc w:val="center"/>
              <w:rPr>
                <w:sz w:val="20"/>
                <w:szCs w:val="20"/>
              </w:rPr>
            </w:pPr>
            <w:r w:rsidRPr="00F1158D">
              <w:rPr>
                <w:rFonts w:ascii="Avenir Light" w:hAnsi="Avenir Light"/>
                <w:sz w:val="16"/>
                <w:szCs w:val="16"/>
              </w:rPr>
              <w:t>Avril 2020</w:t>
            </w:r>
          </w:p>
        </w:tc>
        <w:tc>
          <w:tcPr>
            <w:tcW w:w="1260" w:type="dxa"/>
            <w:shd w:val="clear" w:color="auto" w:fill="D9D9D9" w:themeFill="background1" w:themeFillShade="D9"/>
            <w:vAlign w:val="center"/>
          </w:tcPr>
          <w:p w14:paraId="421E922D" w14:textId="2D7FB2AA" w:rsidR="009D3592" w:rsidRPr="00E407B3" w:rsidRDefault="009D3592" w:rsidP="009D3592">
            <w:pPr>
              <w:rPr>
                <w:sz w:val="20"/>
                <w:szCs w:val="20"/>
              </w:rPr>
            </w:pPr>
            <w:r w:rsidRPr="0087636C">
              <w:rPr>
                <w:b/>
                <w:sz w:val="20"/>
                <w:szCs w:val="20"/>
              </w:rPr>
              <w:t>X</w:t>
            </w:r>
            <w:r w:rsidRPr="0087636C">
              <w:rPr>
                <w:sz w:val="20"/>
                <w:szCs w:val="20"/>
              </w:rPr>
              <w:t xml:space="preserve"> non amorcée</w:t>
            </w:r>
          </w:p>
        </w:tc>
        <w:tc>
          <w:tcPr>
            <w:tcW w:w="4590" w:type="dxa"/>
            <w:shd w:val="clear" w:color="auto" w:fill="D9D9D9" w:themeFill="background1" w:themeFillShade="D9"/>
            <w:vAlign w:val="center"/>
          </w:tcPr>
          <w:p w14:paraId="16F5E912" w14:textId="77777777" w:rsidR="009D3592" w:rsidRPr="00F1158D" w:rsidRDefault="009D3592" w:rsidP="009D3592">
            <w:pPr>
              <w:rPr>
                <w:rFonts w:ascii="Avenir Light" w:hAnsi="Avenir Light"/>
                <w:sz w:val="16"/>
                <w:szCs w:val="16"/>
              </w:rPr>
            </w:pPr>
            <w:r w:rsidRPr="00F1158D">
              <w:rPr>
                <w:rFonts w:ascii="Avenir Light" w:hAnsi="Avenir Light"/>
                <w:sz w:val="16"/>
                <w:szCs w:val="16"/>
              </w:rPr>
              <w:t>Dictée du directeur (dictée PGL) – modèle masculin</w:t>
            </w:r>
          </w:p>
          <w:p w14:paraId="29DA9F91" w14:textId="77777777" w:rsidR="009D3592" w:rsidRPr="00E407B3" w:rsidRDefault="009D3592" w:rsidP="009D3592">
            <w:pPr>
              <w:rPr>
                <w:sz w:val="20"/>
                <w:szCs w:val="20"/>
              </w:rPr>
            </w:pPr>
          </w:p>
        </w:tc>
        <w:tc>
          <w:tcPr>
            <w:tcW w:w="1260" w:type="dxa"/>
            <w:shd w:val="clear" w:color="auto" w:fill="D9D9D9" w:themeFill="background1" w:themeFillShade="D9"/>
            <w:vAlign w:val="center"/>
          </w:tcPr>
          <w:p w14:paraId="432841A3" w14:textId="1EE6E91B" w:rsidR="009D3592" w:rsidRPr="00E407B3" w:rsidRDefault="009D3592" w:rsidP="009D3592">
            <w:pPr>
              <w:rPr>
                <w:sz w:val="20"/>
                <w:szCs w:val="20"/>
              </w:rPr>
            </w:pPr>
          </w:p>
        </w:tc>
        <w:tc>
          <w:tcPr>
            <w:tcW w:w="4230" w:type="dxa"/>
            <w:shd w:val="clear" w:color="auto" w:fill="D9D9D9" w:themeFill="background1" w:themeFillShade="D9"/>
            <w:vAlign w:val="center"/>
          </w:tcPr>
          <w:p w14:paraId="7A6ADA63" w14:textId="77777777" w:rsidR="009D3592" w:rsidRPr="00E407B3" w:rsidRDefault="009D3592" w:rsidP="009D3592">
            <w:pPr>
              <w:rPr>
                <w:sz w:val="20"/>
                <w:szCs w:val="20"/>
              </w:rPr>
            </w:pPr>
          </w:p>
        </w:tc>
      </w:tr>
      <w:tr w:rsidR="009D3592" w14:paraId="15D0D783" w14:textId="77777777" w:rsidTr="00BC09BC">
        <w:trPr>
          <w:trHeight w:val="994"/>
        </w:trPr>
        <w:tc>
          <w:tcPr>
            <w:tcW w:w="2790" w:type="dxa"/>
            <w:vMerge/>
          </w:tcPr>
          <w:p w14:paraId="3916960C" w14:textId="77777777" w:rsidR="009D3592" w:rsidRPr="00E63F86" w:rsidRDefault="009D3592" w:rsidP="009D3592">
            <w:pPr>
              <w:rPr>
                <w:sz w:val="20"/>
                <w:szCs w:val="20"/>
              </w:rPr>
            </w:pPr>
          </w:p>
        </w:tc>
        <w:tc>
          <w:tcPr>
            <w:tcW w:w="5432" w:type="dxa"/>
            <w:tcBorders>
              <w:bottom w:val="single" w:sz="4" w:space="0" w:color="auto"/>
            </w:tcBorders>
            <w:vAlign w:val="center"/>
          </w:tcPr>
          <w:p w14:paraId="328715AA" w14:textId="1E855B62" w:rsidR="009D3592" w:rsidRPr="00E407B3" w:rsidRDefault="009D3592" w:rsidP="009D3592">
            <w:pPr>
              <w:rPr>
                <w:sz w:val="20"/>
                <w:szCs w:val="20"/>
              </w:rPr>
            </w:pPr>
            <w:r w:rsidRPr="00CA6960">
              <w:rPr>
                <w:rFonts w:ascii="Avenir Light" w:hAnsi="Avenir Light"/>
                <w:sz w:val="20"/>
                <w:szCs w:val="20"/>
              </w:rPr>
              <w:t>En illustrant séparément les succès littéraires des garçons et des filles dans les corridors de l’école.</w:t>
            </w:r>
          </w:p>
        </w:tc>
        <w:tc>
          <w:tcPr>
            <w:tcW w:w="2218" w:type="dxa"/>
            <w:tcBorders>
              <w:bottom w:val="single" w:sz="4" w:space="0" w:color="auto"/>
            </w:tcBorders>
            <w:vAlign w:val="center"/>
          </w:tcPr>
          <w:p w14:paraId="0356E34B" w14:textId="7D0F83E8" w:rsidR="009D3592" w:rsidRPr="008E253F" w:rsidRDefault="009D3592" w:rsidP="009D3592">
            <w:pPr>
              <w:jc w:val="center"/>
              <w:rPr>
                <w:sz w:val="20"/>
                <w:szCs w:val="20"/>
              </w:rPr>
            </w:pPr>
            <w:r w:rsidRPr="00CA6960">
              <w:rPr>
                <w:rFonts w:ascii="Avenir Light" w:hAnsi="Avenir Light"/>
                <w:sz w:val="20"/>
                <w:szCs w:val="20"/>
              </w:rPr>
              <w:t>Enseignant</w:t>
            </w:r>
          </w:p>
        </w:tc>
        <w:tc>
          <w:tcPr>
            <w:tcW w:w="1350" w:type="dxa"/>
            <w:tcBorders>
              <w:bottom w:val="single" w:sz="4" w:space="0" w:color="auto"/>
            </w:tcBorders>
            <w:vAlign w:val="center"/>
          </w:tcPr>
          <w:p w14:paraId="375A6121" w14:textId="57445C28" w:rsidR="009D3592" w:rsidRPr="00E407B3" w:rsidRDefault="009D3592" w:rsidP="009D3592">
            <w:pPr>
              <w:jc w:val="center"/>
              <w:rPr>
                <w:sz w:val="20"/>
                <w:szCs w:val="20"/>
              </w:rPr>
            </w:pPr>
            <w:r w:rsidRPr="00F1158D">
              <w:rPr>
                <w:rFonts w:ascii="Avenir Light" w:hAnsi="Avenir Light"/>
                <w:sz w:val="16"/>
                <w:szCs w:val="16"/>
              </w:rPr>
              <w:t>Avril 2020</w:t>
            </w:r>
          </w:p>
        </w:tc>
        <w:tc>
          <w:tcPr>
            <w:tcW w:w="1260" w:type="dxa"/>
            <w:shd w:val="clear" w:color="auto" w:fill="D9D9D9" w:themeFill="background1" w:themeFillShade="D9"/>
            <w:vAlign w:val="center"/>
          </w:tcPr>
          <w:p w14:paraId="214D0143" w14:textId="72FB0BB0" w:rsidR="009D3592" w:rsidRPr="00E407B3" w:rsidRDefault="009D3592" w:rsidP="009D3592">
            <w:pPr>
              <w:rPr>
                <w:sz w:val="20"/>
                <w:szCs w:val="20"/>
              </w:rPr>
            </w:pPr>
            <w:r w:rsidRPr="00FD42F0">
              <w:rPr>
                <w:sz w:val="20"/>
                <w:szCs w:val="20"/>
              </w:rPr>
              <w:sym w:font="Wingdings 3" w:char="F0A3"/>
            </w:r>
            <w:r w:rsidRPr="00FD42F0">
              <w:rPr>
                <w:sz w:val="20"/>
                <w:szCs w:val="20"/>
              </w:rPr>
              <w:t xml:space="preserve"> </w:t>
            </w:r>
            <w:proofErr w:type="gramStart"/>
            <w:r w:rsidRPr="00FD42F0">
              <w:rPr>
                <w:sz w:val="20"/>
                <w:szCs w:val="20"/>
              </w:rPr>
              <w:t>en</w:t>
            </w:r>
            <w:proofErr w:type="gramEnd"/>
            <w:r w:rsidRPr="00FD42F0">
              <w:rPr>
                <w:sz w:val="20"/>
                <w:szCs w:val="20"/>
              </w:rPr>
              <w:t xml:space="preserve"> cours</w:t>
            </w:r>
          </w:p>
        </w:tc>
        <w:tc>
          <w:tcPr>
            <w:tcW w:w="4590" w:type="dxa"/>
            <w:shd w:val="clear" w:color="auto" w:fill="D9D9D9" w:themeFill="background1" w:themeFillShade="D9"/>
          </w:tcPr>
          <w:p w14:paraId="22362BC0" w14:textId="23FC48F7" w:rsidR="009D3592" w:rsidRPr="00E407B3" w:rsidRDefault="009D3592" w:rsidP="009D3592">
            <w:pPr>
              <w:rPr>
                <w:sz w:val="20"/>
                <w:szCs w:val="20"/>
              </w:rPr>
            </w:pPr>
            <w:r>
              <w:rPr>
                <w:sz w:val="20"/>
                <w:szCs w:val="20"/>
              </w:rPr>
              <w:t>-L’espace est sous utilisé. Il faudrait en faire la promotion auprès des nouveaux enseignants</w:t>
            </w:r>
          </w:p>
        </w:tc>
        <w:tc>
          <w:tcPr>
            <w:tcW w:w="1260" w:type="dxa"/>
            <w:shd w:val="clear" w:color="auto" w:fill="D9D9D9" w:themeFill="background1" w:themeFillShade="D9"/>
            <w:vAlign w:val="center"/>
          </w:tcPr>
          <w:p w14:paraId="1339385F" w14:textId="02998205" w:rsidR="009D3592" w:rsidRPr="00E407B3" w:rsidRDefault="009D3592" w:rsidP="009D3592">
            <w:pPr>
              <w:jc w:val="center"/>
              <w:rPr>
                <w:sz w:val="20"/>
                <w:szCs w:val="20"/>
              </w:rPr>
            </w:pPr>
          </w:p>
        </w:tc>
        <w:tc>
          <w:tcPr>
            <w:tcW w:w="4230" w:type="dxa"/>
            <w:shd w:val="clear" w:color="auto" w:fill="D9D9D9" w:themeFill="background1" w:themeFillShade="D9"/>
          </w:tcPr>
          <w:p w14:paraId="15346344" w14:textId="1B896FFA" w:rsidR="009D3592" w:rsidRPr="00E407B3" w:rsidRDefault="009D3592" w:rsidP="009D3592">
            <w:pPr>
              <w:rPr>
                <w:sz w:val="20"/>
                <w:szCs w:val="20"/>
              </w:rPr>
            </w:pPr>
          </w:p>
        </w:tc>
      </w:tr>
      <w:tr w:rsidR="009D3592" w14:paraId="54A36A27" w14:textId="77777777" w:rsidTr="0050315D">
        <w:trPr>
          <w:trHeight w:val="994"/>
        </w:trPr>
        <w:tc>
          <w:tcPr>
            <w:tcW w:w="2790" w:type="dxa"/>
            <w:vMerge/>
          </w:tcPr>
          <w:p w14:paraId="07E86BB9" w14:textId="77777777" w:rsidR="009D3592" w:rsidRPr="00E63F86" w:rsidRDefault="009D3592" w:rsidP="009D3592">
            <w:pPr>
              <w:rPr>
                <w:sz w:val="20"/>
                <w:szCs w:val="20"/>
              </w:rPr>
            </w:pPr>
          </w:p>
        </w:tc>
        <w:tc>
          <w:tcPr>
            <w:tcW w:w="5432" w:type="dxa"/>
            <w:tcBorders>
              <w:bottom w:val="single" w:sz="4" w:space="0" w:color="auto"/>
            </w:tcBorders>
            <w:vAlign w:val="center"/>
          </w:tcPr>
          <w:p w14:paraId="7A795558" w14:textId="7490548D" w:rsidR="009D3592" w:rsidRPr="00E407B3" w:rsidRDefault="009D3592" w:rsidP="009D3592">
            <w:pPr>
              <w:rPr>
                <w:sz w:val="20"/>
                <w:szCs w:val="20"/>
              </w:rPr>
            </w:pPr>
            <w:r w:rsidRPr="00CA6960">
              <w:rPr>
                <w:rFonts w:ascii="Avenir Light" w:hAnsi="Avenir Light"/>
                <w:sz w:val="20"/>
                <w:szCs w:val="20"/>
              </w:rPr>
              <w:t>Écrire une lettre à son modèle masculin (2</w:t>
            </w:r>
            <w:r w:rsidRPr="00CA6960">
              <w:rPr>
                <w:rFonts w:ascii="Avenir Light" w:hAnsi="Avenir Light"/>
                <w:sz w:val="20"/>
                <w:szCs w:val="20"/>
                <w:vertAlign w:val="superscript"/>
              </w:rPr>
              <w:t>e</w:t>
            </w:r>
            <w:r w:rsidRPr="00CA6960">
              <w:rPr>
                <w:rFonts w:ascii="Avenir Light" w:hAnsi="Avenir Light"/>
                <w:sz w:val="20"/>
                <w:szCs w:val="20"/>
              </w:rPr>
              <w:t xml:space="preserve"> et 3</w:t>
            </w:r>
            <w:r w:rsidRPr="00CA6960">
              <w:rPr>
                <w:rFonts w:ascii="Avenir Light" w:hAnsi="Avenir Light"/>
                <w:sz w:val="20"/>
                <w:szCs w:val="20"/>
                <w:vertAlign w:val="superscript"/>
              </w:rPr>
              <w:t>e</w:t>
            </w:r>
            <w:r w:rsidRPr="00CA6960">
              <w:rPr>
                <w:rFonts w:ascii="Avenir Light" w:hAnsi="Avenir Light"/>
                <w:sz w:val="20"/>
                <w:szCs w:val="20"/>
              </w:rPr>
              <w:t xml:space="preserve"> cycle)</w:t>
            </w:r>
          </w:p>
        </w:tc>
        <w:tc>
          <w:tcPr>
            <w:tcW w:w="2218" w:type="dxa"/>
            <w:tcBorders>
              <w:bottom w:val="single" w:sz="4" w:space="0" w:color="auto"/>
            </w:tcBorders>
            <w:vAlign w:val="center"/>
          </w:tcPr>
          <w:p w14:paraId="1BCC1991" w14:textId="6008A63F" w:rsidR="009D3592" w:rsidRPr="008E253F" w:rsidRDefault="009D3592" w:rsidP="009D3592">
            <w:pPr>
              <w:jc w:val="center"/>
              <w:rPr>
                <w:sz w:val="20"/>
                <w:szCs w:val="20"/>
              </w:rPr>
            </w:pPr>
            <w:r w:rsidRPr="00CA6960">
              <w:rPr>
                <w:rFonts w:ascii="Avenir Light" w:hAnsi="Avenir Light"/>
                <w:sz w:val="20"/>
                <w:szCs w:val="20"/>
              </w:rPr>
              <w:t>Enseignant</w:t>
            </w:r>
          </w:p>
        </w:tc>
        <w:tc>
          <w:tcPr>
            <w:tcW w:w="1350" w:type="dxa"/>
            <w:tcBorders>
              <w:bottom w:val="single" w:sz="4" w:space="0" w:color="auto"/>
            </w:tcBorders>
            <w:vAlign w:val="center"/>
          </w:tcPr>
          <w:p w14:paraId="7FFD883E" w14:textId="46DEB6FF" w:rsidR="009D3592" w:rsidRPr="00E407B3" w:rsidRDefault="009D3592" w:rsidP="009D3592">
            <w:pPr>
              <w:jc w:val="center"/>
              <w:rPr>
                <w:sz w:val="20"/>
                <w:szCs w:val="20"/>
              </w:rPr>
            </w:pPr>
            <w:r w:rsidRPr="00F1158D">
              <w:rPr>
                <w:rFonts w:ascii="Avenir Light" w:hAnsi="Avenir Light"/>
                <w:sz w:val="16"/>
                <w:szCs w:val="16"/>
              </w:rPr>
              <w:t>Juin 2020</w:t>
            </w:r>
          </w:p>
        </w:tc>
        <w:tc>
          <w:tcPr>
            <w:tcW w:w="1260" w:type="dxa"/>
            <w:shd w:val="clear" w:color="auto" w:fill="D9D9D9" w:themeFill="background1" w:themeFillShade="D9"/>
            <w:vAlign w:val="center"/>
          </w:tcPr>
          <w:p w14:paraId="3C60B80C" w14:textId="2087E01C" w:rsidR="009D3592" w:rsidRPr="00E407B3" w:rsidRDefault="009D3592" w:rsidP="009D3592">
            <w:pPr>
              <w:rPr>
                <w:sz w:val="20"/>
                <w:szCs w:val="20"/>
              </w:rPr>
            </w:pPr>
            <w:r w:rsidRPr="0087636C">
              <w:rPr>
                <w:b/>
                <w:sz w:val="20"/>
                <w:szCs w:val="20"/>
              </w:rPr>
              <w:t>X</w:t>
            </w:r>
            <w:r w:rsidRPr="0087636C">
              <w:rPr>
                <w:sz w:val="20"/>
                <w:szCs w:val="20"/>
              </w:rPr>
              <w:t xml:space="preserve"> non amorcée</w:t>
            </w:r>
          </w:p>
        </w:tc>
        <w:tc>
          <w:tcPr>
            <w:tcW w:w="4590" w:type="dxa"/>
            <w:shd w:val="clear" w:color="auto" w:fill="D9D9D9" w:themeFill="background1" w:themeFillShade="D9"/>
            <w:vAlign w:val="center"/>
          </w:tcPr>
          <w:p w14:paraId="65817235" w14:textId="17AD4460" w:rsidR="009D3592" w:rsidRPr="00E407B3" w:rsidRDefault="009D3592" w:rsidP="009D3592">
            <w:pPr>
              <w:rPr>
                <w:sz w:val="20"/>
                <w:szCs w:val="20"/>
              </w:rPr>
            </w:pPr>
            <w:r w:rsidRPr="00F1158D">
              <w:rPr>
                <w:rFonts w:ascii="Avenir Light" w:hAnsi="Avenir Light"/>
                <w:sz w:val="16"/>
                <w:szCs w:val="16"/>
              </w:rPr>
              <w:t>Ex. joueur de hockey, etc.</w:t>
            </w:r>
          </w:p>
        </w:tc>
        <w:tc>
          <w:tcPr>
            <w:tcW w:w="1260" w:type="dxa"/>
            <w:shd w:val="clear" w:color="auto" w:fill="D9D9D9" w:themeFill="background1" w:themeFillShade="D9"/>
            <w:vAlign w:val="center"/>
          </w:tcPr>
          <w:p w14:paraId="320750E4" w14:textId="4CE118A9" w:rsidR="009D3592" w:rsidRPr="00E407B3" w:rsidRDefault="009D3592" w:rsidP="009D3592">
            <w:pPr>
              <w:rPr>
                <w:sz w:val="20"/>
                <w:szCs w:val="20"/>
              </w:rPr>
            </w:pPr>
          </w:p>
        </w:tc>
        <w:tc>
          <w:tcPr>
            <w:tcW w:w="4230" w:type="dxa"/>
            <w:shd w:val="clear" w:color="auto" w:fill="D9D9D9" w:themeFill="background1" w:themeFillShade="D9"/>
            <w:vAlign w:val="center"/>
          </w:tcPr>
          <w:p w14:paraId="5DB71B69" w14:textId="561DB622" w:rsidR="009D3592" w:rsidRPr="00E407B3" w:rsidRDefault="009D3592" w:rsidP="009D3592">
            <w:pPr>
              <w:rPr>
                <w:sz w:val="20"/>
                <w:szCs w:val="20"/>
              </w:rPr>
            </w:pPr>
          </w:p>
        </w:tc>
      </w:tr>
      <w:tr w:rsidR="009D3592" w14:paraId="2CD04104" w14:textId="77777777" w:rsidTr="00585252">
        <w:trPr>
          <w:trHeight w:val="994"/>
        </w:trPr>
        <w:tc>
          <w:tcPr>
            <w:tcW w:w="2790" w:type="dxa"/>
            <w:vMerge/>
          </w:tcPr>
          <w:p w14:paraId="5D9ABEFD" w14:textId="77777777" w:rsidR="009D3592" w:rsidRPr="00E63F86" w:rsidRDefault="009D3592" w:rsidP="009D3592">
            <w:pPr>
              <w:rPr>
                <w:sz w:val="20"/>
                <w:szCs w:val="20"/>
              </w:rPr>
            </w:pPr>
          </w:p>
        </w:tc>
        <w:tc>
          <w:tcPr>
            <w:tcW w:w="5432" w:type="dxa"/>
            <w:tcBorders>
              <w:bottom w:val="single" w:sz="4" w:space="0" w:color="auto"/>
            </w:tcBorders>
            <w:vAlign w:val="center"/>
          </w:tcPr>
          <w:p w14:paraId="149DCD93" w14:textId="77777777" w:rsidR="009D3592" w:rsidRDefault="009D3592" w:rsidP="009D3592">
            <w:pPr>
              <w:rPr>
                <w:sz w:val="20"/>
                <w:szCs w:val="20"/>
              </w:rPr>
            </w:pPr>
          </w:p>
        </w:tc>
        <w:tc>
          <w:tcPr>
            <w:tcW w:w="2218" w:type="dxa"/>
            <w:tcBorders>
              <w:bottom w:val="single" w:sz="4" w:space="0" w:color="auto"/>
            </w:tcBorders>
            <w:vAlign w:val="center"/>
          </w:tcPr>
          <w:p w14:paraId="04E435D5" w14:textId="77777777" w:rsidR="009D3592" w:rsidRPr="00FB139D" w:rsidRDefault="009D3592" w:rsidP="009D3592">
            <w:pPr>
              <w:jc w:val="center"/>
              <w:rPr>
                <w:sz w:val="20"/>
                <w:szCs w:val="20"/>
              </w:rPr>
            </w:pPr>
          </w:p>
        </w:tc>
        <w:tc>
          <w:tcPr>
            <w:tcW w:w="1350" w:type="dxa"/>
            <w:tcBorders>
              <w:bottom w:val="single" w:sz="4" w:space="0" w:color="auto"/>
            </w:tcBorders>
            <w:vAlign w:val="center"/>
          </w:tcPr>
          <w:p w14:paraId="41F1CD0C" w14:textId="77777777" w:rsidR="009D3592" w:rsidRDefault="009D3592" w:rsidP="009D3592">
            <w:pPr>
              <w:jc w:val="center"/>
              <w:rPr>
                <w:sz w:val="20"/>
                <w:szCs w:val="20"/>
              </w:rPr>
            </w:pPr>
          </w:p>
        </w:tc>
        <w:tc>
          <w:tcPr>
            <w:tcW w:w="1260" w:type="dxa"/>
            <w:shd w:val="clear" w:color="auto" w:fill="D9D9D9" w:themeFill="background1" w:themeFillShade="D9"/>
            <w:vAlign w:val="center"/>
          </w:tcPr>
          <w:p w14:paraId="745426B0" w14:textId="77777777" w:rsidR="009D3592" w:rsidRPr="00E407B3" w:rsidRDefault="009D3592" w:rsidP="009D3592">
            <w:pPr>
              <w:rPr>
                <w:sz w:val="20"/>
                <w:szCs w:val="20"/>
              </w:rPr>
            </w:pPr>
          </w:p>
        </w:tc>
        <w:tc>
          <w:tcPr>
            <w:tcW w:w="4590" w:type="dxa"/>
            <w:shd w:val="clear" w:color="auto" w:fill="D9D9D9" w:themeFill="background1" w:themeFillShade="D9"/>
            <w:vAlign w:val="center"/>
          </w:tcPr>
          <w:p w14:paraId="5B5D2C44" w14:textId="77777777" w:rsidR="009D3592" w:rsidRPr="00E407B3" w:rsidRDefault="009D3592" w:rsidP="009D3592">
            <w:pPr>
              <w:rPr>
                <w:sz w:val="20"/>
                <w:szCs w:val="20"/>
              </w:rPr>
            </w:pPr>
          </w:p>
        </w:tc>
        <w:tc>
          <w:tcPr>
            <w:tcW w:w="1260" w:type="dxa"/>
            <w:shd w:val="clear" w:color="auto" w:fill="D9D9D9" w:themeFill="background1" w:themeFillShade="D9"/>
          </w:tcPr>
          <w:p w14:paraId="20781023" w14:textId="77777777" w:rsidR="009D3592" w:rsidRPr="00E407B3" w:rsidRDefault="009D3592" w:rsidP="009D3592">
            <w:pPr>
              <w:rPr>
                <w:sz w:val="20"/>
                <w:szCs w:val="20"/>
              </w:rPr>
            </w:pPr>
          </w:p>
        </w:tc>
        <w:tc>
          <w:tcPr>
            <w:tcW w:w="4230" w:type="dxa"/>
            <w:shd w:val="clear" w:color="auto" w:fill="D9D9D9" w:themeFill="background1" w:themeFillShade="D9"/>
          </w:tcPr>
          <w:p w14:paraId="390FC39D" w14:textId="77777777" w:rsidR="009D3592" w:rsidRPr="00E407B3" w:rsidRDefault="009D3592" w:rsidP="009D3592">
            <w:pPr>
              <w:rPr>
                <w:sz w:val="20"/>
                <w:szCs w:val="20"/>
              </w:rPr>
            </w:pPr>
          </w:p>
        </w:tc>
      </w:tr>
    </w:tbl>
    <w:p w14:paraId="4C5B0E45" w14:textId="77777777" w:rsidR="003F2604" w:rsidRPr="006F1258" w:rsidRDefault="003F2604">
      <w:pPr>
        <w:rPr>
          <w:sz w:val="16"/>
          <w:szCs w:val="16"/>
        </w:rPr>
      </w:pPr>
    </w:p>
    <w:tbl>
      <w:tblPr>
        <w:tblStyle w:val="Grilledutableau"/>
        <w:tblW w:w="23130" w:type="dxa"/>
        <w:tblLayout w:type="fixed"/>
        <w:tblLook w:val="04A0" w:firstRow="1" w:lastRow="0" w:firstColumn="1" w:lastColumn="0" w:noHBand="0" w:noVBand="1"/>
      </w:tblPr>
      <w:tblGrid>
        <w:gridCol w:w="2790"/>
        <w:gridCol w:w="6030"/>
        <w:gridCol w:w="1620"/>
        <w:gridCol w:w="1350"/>
        <w:gridCol w:w="1260"/>
        <w:gridCol w:w="4590"/>
        <w:gridCol w:w="1260"/>
        <w:gridCol w:w="4230"/>
      </w:tblGrid>
      <w:tr w:rsidR="003F2604" w:rsidRPr="00D71B2D" w14:paraId="1173AF98" w14:textId="77777777" w:rsidTr="00683795">
        <w:trPr>
          <w:tblHeader/>
        </w:trPr>
        <w:tc>
          <w:tcPr>
            <w:tcW w:w="23130" w:type="dxa"/>
            <w:gridSpan w:val="8"/>
            <w:tcBorders>
              <w:top w:val="nil"/>
              <w:left w:val="nil"/>
              <w:bottom w:val="nil"/>
              <w:right w:val="nil"/>
            </w:tcBorders>
            <w:shd w:val="clear" w:color="auto" w:fill="2F5496" w:themeFill="accent5" w:themeFillShade="BF"/>
          </w:tcPr>
          <w:p w14:paraId="5C3F4269" w14:textId="77777777" w:rsidR="003F2604" w:rsidRPr="00D71B2D" w:rsidRDefault="00683795" w:rsidP="00D71B2D">
            <w:pPr>
              <w:spacing w:before="120" w:after="120"/>
              <w:rPr>
                <w:b/>
                <w:color w:val="FFFFFF" w:themeColor="background1"/>
                <w:sz w:val="28"/>
                <w:szCs w:val="28"/>
              </w:rPr>
            </w:pPr>
            <w:r>
              <w:rPr>
                <w:noProof/>
                <w:szCs w:val="24"/>
                <w:lang w:eastAsia="fr-CA"/>
              </w:rPr>
              <w:lastRenderedPageBreak/>
              <w:drawing>
                <wp:anchor distT="0" distB="0" distL="114300" distR="114300" simplePos="0" relativeHeight="251665408" behindDoc="0" locked="0" layoutInCell="1" allowOverlap="1" wp14:anchorId="450138D7" wp14:editId="5AEE72C9">
                  <wp:simplePos x="0" y="0"/>
                  <wp:positionH relativeFrom="column">
                    <wp:posOffset>13760376</wp:posOffset>
                  </wp:positionH>
                  <wp:positionV relativeFrom="paragraph">
                    <wp:posOffset>-49530</wp:posOffset>
                  </wp:positionV>
                  <wp:extent cx="640080" cy="640080"/>
                  <wp:effectExtent l="0" t="0" r="7620" b="762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18237_CDR_Div_1-2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14:sizeRelH relativeFrom="page">
                    <wp14:pctWidth>0</wp14:pctWidth>
                  </wp14:sizeRelH>
                  <wp14:sizeRelV relativeFrom="page">
                    <wp14:pctHeight>0</wp14:pctHeight>
                  </wp14:sizeRelV>
                </wp:anchor>
              </w:drawing>
            </w:r>
            <w:r w:rsidR="003F2604" w:rsidRPr="00D71B2D">
              <w:rPr>
                <w:b/>
                <w:color w:val="FFFFFF" w:themeColor="background1"/>
                <w:sz w:val="28"/>
                <w:szCs w:val="28"/>
              </w:rPr>
              <w:t>CLIMAT SCOLAIRE</w:t>
            </w:r>
          </w:p>
          <w:p w14:paraId="01E38BB7" w14:textId="0DDDD97D" w:rsidR="003F2604" w:rsidRPr="00D71B2D" w:rsidRDefault="003F2604" w:rsidP="00D71B2D">
            <w:pPr>
              <w:spacing w:before="120" w:after="120"/>
              <w:rPr>
                <w:b/>
                <w:color w:val="FFFFFF" w:themeColor="background1"/>
                <w:sz w:val="28"/>
                <w:szCs w:val="28"/>
              </w:rPr>
            </w:pPr>
            <w:r w:rsidRPr="00D71B2D">
              <w:rPr>
                <w:b/>
                <w:color w:val="FFFFFF" w:themeColor="background1"/>
                <w:sz w:val="28"/>
                <w:szCs w:val="28"/>
              </w:rPr>
              <w:t>Choix prioritaire 2 :</w:t>
            </w:r>
            <w:r w:rsidRPr="00D71B2D">
              <w:rPr>
                <w:b/>
                <w:color w:val="FFFFFF" w:themeColor="background1"/>
                <w:sz w:val="28"/>
                <w:szCs w:val="28"/>
              </w:rPr>
              <w:tab/>
            </w:r>
            <w:r w:rsidR="006E2D07">
              <w:rPr>
                <w:b/>
                <w:color w:val="FFFFFF" w:themeColor="background1"/>
                <w:sz w:val="28"/>
                <w:szCs w:val="28"/>
              </w:rPr>
              <w:t>Soutenir la formation et l’accompagnement du personnel</w:t>
            </w:r>
          </w:p>
        </w:tc>
      </w:tr>
      <w:tr w:rsidR="00683795" w14:paraId="183403DD" w14:textId="77777777" w:rsidTr="00683795">
        <w:trPr>
          <w:trHeight w:val="285"/>
          <w:tblHeader/>
        </w:trPr>
        <w:tc>
          <w:tcPr>
            <w:tcW w:w="2790" w:type="dxa"/>
            <w:vMerge w:val="restart"/>
            <w:tcBorders>
              <w:top w:val="nil"/>
            </w:tcBorders>
            <w:vAlign w:val="center"/>
          </w:tcPr>
          <w:p w14:paraId="2B79DACF" w14:textId="77777777" w:rsidR="00683795" w:rsidRDefault="00683795" w:rsidP="00A628B4">
            <w:pPr>
              <w:rPr>
                <w:b/>
                <w:sz w:val="24"/>
                <w:szCs w:val="24"/>
              </w:rPr>
            </w:pPr>
            <w:r w:rsidRPr="00973ACA">
              <w:rPr>
                <w:b/>
                <w:sz w:val="24"/>
                <w:szCs w:val="24"/>
              </w:rPr>
              <w:t xml:space="preserve">Objectif : </w:t>
            </w:r>
          </w:p>
          <w:p w14:paraId="1E2411F8" w14:textId="7CCC04AC" w:rsidR="006E2D07" w:rsidRPr="000C7B26" w:rsidRDefault="006E2D07" w:rsidP="00A628B4">
            <w:pPr>
              <w:rPr>
                <w:b/>
              </w:rPr>
            </w:pPr>
            <w:r w:rsidRPr="0029145E">
              <w:rPr>
                <w:rFonts w:ascii="Calibri" w:hAnsi="Calibri" w:cs="Calibri"/>
                <w:b/>
                <w:bCs/>
                <w:color w:val="000000" w:themeColor="text1"/>
                <w:sz w:val="24"/>
                <w:szCs w:val="24"/>
              </w:rPr>
              <w:t>Accompagner le personnel dans la mise en place des meilleures pratiques éducatives et pédagogiques</w:t>
            </w:r>
          </w:p>
        </w:tc>
        <w:tc>
          <w:tcPr>
            <w:tcW w:w="6030" w:type="dxa"/>
            <w:vMerge w:val="restart"/>
            <w:tcBorders>
              <w:top w:val="nil"/>
            </w:tcBorders>
            <w:vAlign w:val="center"/>
          </w:tcPr>
          <w:p w14:paraId="68D226F7" w14:textId="77777777" w:rsidR="00683795" w:rsidRPr="00973ACA" w:rsidRDefault="00683795" w:rsidP="00A628B4">
            <w:pPr>
              <w:jc w:val="center"/>
              <w:rPr>
                <w:b/>
                <w:sz w:val="24"/>
                <w:szCs w:val="24"/>
              </w:rPr>
            </w:pPr>
            <w:r w:rsidRPr="00973ACA">
              <w:rPr>
                <w:b/>
                <w:sz w:val="24"/>
                <w:szCs w:val="24"/>
              </w:rPr>
              <w:t>Moyens</w:t>
            </w:r>
          </w:p>
        </w:tc>
        <w:tc>
          <w:tcPr>
            <w:tcW w:w="1620" w:type="dxa"/>
            <w:vMerge w:val="restart"/>
            <w:tcBorders>
              <w:top w:val="nil"/>
            </w:tcBorders>
            <w:vAlign w:val="center"/>
          </w:tcPr>
          <w:p w14:paraId="612DC3B2" w14:textId="77777777" w:rsidR="00683795" w:rsidRPr="00683795" w:rsidRDefault="00683795" w:rsidP="00A628B4">
            <w:pPr>
              <w:jc w:val="center"/>
              <w:rPr>
                <w:b/>
              </w:rPr>
            </w:pPr>
            <w:r w:rsidRPr="00683795">
              <w:rPr>
                <w:b/>
              </w:rPr>
              <w:t xml:space="preserve">Responsable </w:t>
            </w:r>
            <w:r w:rsidRPr="00683795">
              <w:t>et collaborateurs</w:t>
            </w:r>
          </w:p>
        </w:tc>
        <w:tc>
          <w:tcPr>
            <w:tcW w:w="1350" w:type="dxa"/>
            <w:vMerge w:val="restart"/>
            <w:tcBorders>
              <w:top w:val="nil"/>
            </w:tcBorders>
            <w:vAlign w:val="center"/>
          </w:tcPr>
          <w:p w14:paraId="33B96812" w14:textId="77777777" w:rsidR="00683795" w:rsidRPr="00683795" w:rsidRDefault="00683795" w:rsidP="00A628B4">
            <w:pPr>
              <w:jc w:val="center"/>
              <w:rPr>
                <w:b/>
              </w:rPr>
            </w:pPr>
            <w:r w:rsidRPr="00683795">
              <w:rPr>
                <w:b/>
              </w:rPr>
              <w:t>Échéancier</w:t>
            </w:r>
          </w:p>
        </w:tc>
        <w:tc>
          <w:tcPr>
            <w:tcW w:w="5850" w:type="dxa"/>
            <w:gridSpan w:val="2"/>
            <w:tcBorders>
              <w:top w:val="nil"/>
            </w:tcBorders>
            <w:shd w:val="clear" w:color="auto" w:fill="D9D9D9" w:themeFill="background1" w:themeFillShade="D9"/>
            <w:vAlign w:val="center"/>
          </w:tcPr>
          <w:p w14:paraId="6ADA3D4C" w14:textId="77777777" w:rsidR="00683795" w:rsidRPr="00973ACA" w:rsidRDefault="00683795" w:rsidP="00A628B4">
            <w:pPr>
              <w:jc w:val="center"/>
              <w:rPr>
                <w:b/>
                <w:sz w:val="24"/>
                <w:szCs w:val="24"/>
              </w:rPr>
            </w:pPr>
            <w:r w:rsidRPr="00973ACA">
              <w:rPr>
                <w:b/>
                <w:sz w:val="24"/>
                <w:szCs w:val="24"/>
              </w:rPr>
              <w:t>Bilan – Juin 202</w:t>
            </w:r>
            <w:r>
              <w:rPr>
                <w:b/>
                <w:sz w:val="24"/>
                <w:szCs w:val="24"/>
              </w:rPr>
              <w:t>0</w:t>
            </w:r>
          </w:p>
        </w:tc>
        <w:tc>
          <w:tcPr>
            <w:tcW w:w="5490" w:type="dxa"/>
            <w:gridSpan w:val="2"/>
            <w:tcBorders>
              <w:top w:val="nil"/>
            </w:tcBorders>
            <w:shd w:val="clear" w:color="auto" w:fill="D9D9D9" w:themeFill="background1" w:themeFillShade="D9"/>
          </w:tcPr>
          <w:p w14:paraId="516E86BE" w14:textId="77777777" w:rsidR="00683795" w:rsidRPr="00973ACA" w:rsidRDefault="00683795" w:rsidP="00A628B4">
            <w:pPr>
              <w:jc w:val="center"/>
              <w:rPr>
                <w:b/>
                <w:sz w:val="24"/>
                <w:szCs w:val="24"/>
              </w:rPr>
            </w:pPr>
            <w:r w:rsidRPr="00973ACA">
              <w:rPr>
                <w:b/>
                <w:sz w:val="24"/>
                <w:szCs w:val="24"/>
              </w:rPr>
              <w:t>Bilan – Juin 202</w:t>
            </w:r>
            <w:r>
              <w:rPr>
                <w:b/>
                <w:sz w:val="24"/>
                <w:szCs w:val="24"/>
              </w:rPr>
              <w:t>1</w:t>
            </w:r>
          </w:p>
        </w:tc>
      </w:tr>
      <w:tr w:rsidR="00683795" w14:paraId="4CE3557E" w14:textId="77777777" w:rsidTr="00683795">
        <w:trPr>
          <w:trHeight w:val="285"/>
          <w:tblHeader/>
        </w:trPr>
        <w:tc>
          <w:tcPr>
            <w:tcW w:w="2790" w:type="dxa"/>
            <w:vMerge/>
            <w:vAlign w:val="center"/>
          </w:tcPr>
          <w:p w14:paraId="1E84EAC9" w14:textId="77777777" w:rsidR="00683795" w:rsidRPr="000C7B26" w:rsidRDefault="00683795" w:rsidP="00A628B4">
            <w:pPr>
              <w:rPr>
                <w:b/>
              </w:rPr>
            </w:pPr>
          </w:p>
        </w:tc>
        <w:tc>
          <w:tcPr>
            <w:tcW w:w="6030" w:type="dxa"/>
            <w:vMerge/>
            <w:vAlign w:val="center"/>
          </w:tcPr>
          <w:p w14:paraId="6C2FEF04" w14:textId="77777777" w:rsidR="00683795" w:rsidRPr="00973ACA" w:rsidRDefault="00683795" w:rsidP="00A628B4">
            <w:pPr>
              <w:jc w:val="center"/>
              <w:rPr>
                <w:b/>
                <w:sz w:val="24"/>
                <w:szCs w:val="24"/>
              </w:rPr>
            </w:pPr>
          </w:p>
        </w:tc>
        <w:tc>
          <w:tcPr>
            <w:tcW w:w="1620" w:type="dxa"/>
            <w:vMerge/>
            <w:vAlign w:val="center"/>
          </w:tcPr>
          <w:p w14:paraId="05F17008" w14:textId="77777777" w:rsidR="00683795" w:rsidRPr="00973ACA" w:rsidRDefault="00683795" w:rsidP="00A628B4">
            <w:pPr>
              <w:jc w:val="center"/>
              <w:rPr>
                <w:b/>
                <w:sz w:val="24"/>
                <w:szCs w:val="24"/>
              </w:rPr>
            </w:pPr>
          </w:p>
        </w:tc>
        <w:tc>
          <w:tcPr>
            <w:tcW w:w="1350" w:type="dxa"/>
            <w:vMerge/>
            <w:vAlign w:val="center"/>
          </w:tcPr>
          <w:p w14:paraId="1A6394E3" w14:textId="77777777" w:rsidR="00683795" w:rsidRPr="00973ACA" w:rsidRDefault="00683795" w:rsidP="00A628B4">
            <w:pPr>
              <w:jc w:val="center"/>
              <w:rPr>
                <w:b/>
                <w:sz w:val="24"/>
                <w:szCs w:val="24"/>
              </w:rPr>
            </w:pPr>
          </w:p>
        </w:tc>
        <w:tc>
          <w:tcPr>
            <w:tcW w:w="1260" w:type="dxa"/>
            <w:tcBorders>
              <w:top w:val="nil"/>
            </w:tcBorders>
            <w:shd w:val="clear" w:color="auto" w:fill="D9D9D9" w:themeFill="background1" w:themeFillShade="D9"/>
            <w:vAlign w:val="center"/>
          </w:tcPr>
          <w:p w14:paraId="795381DB" w14:textId="77777777" w:rsidR="00683795" w:rsidRPr="00973ACA" w:rsidRDefault="00683795" w:rsidP="00A628B4">
            <w:pPr>
              <w:jc w:val="center"/>
              <w:rPr>
                <w:b/>
                <w:sz w:val="24"/>
                <w:szCs w:val="24"/>
              </w:rPr>
            </w:pPr>
            <w:r w:rsidRPr="00973ACA">
              <w:rPr>
                <w:b/>
                <w:sz w:val="24"/>
                <w:szCs w:val="24"/>
              </w:rPr>
              <w:t>Légende*</w:t>
            </w:r>
          </w:p>
        </w:tc>
        <w:tc>
          <w:tcPr>
            <w:tcW w:w="4590" w:type="dxa"/>
            <w:tcBorders>
              <w:top w:val="nil"/>
            </w:tcBorders>
            <w:shd w:val="clear" w:color="auto" w:fill="D9D9D9" w:themeFill="background1" w:themeFillShade="D9"/>
            <w:vAlign w:val="center"/>
          </w:tcPr>
          <w:p w14:paraId="13A9B402" w14:textId="77777777" w:rsidR="00683795" w:rsidRPr="00973ACA" w:rsidRDefault="00683795" w:rsidP="00A628B4">
            <w:pPr>
              <w:jc w:val="center"/>
              <w:rPr>
                <w:b/>
                <w:sz w:val="24"/>
                <w:szCs w:val="24"/>
              </w:rPr>
            </w:pPr>
            <w:r w:rsidRPr="00973ACA">
              <w:rPr>
                <w:b/>
                <w:sz w:val="24"/>
                <w:szCs w:val="24"/>
              </w:rPr>
              <w:t>Suivi et commentaires</w:t>
            </w:r>
          </w:p>
        </w:tc>
        <w:tc>
          <w:tcPr>
            <w:tcW w:w="1260" w:type="dxa"/>
            <w:tcBorders>
              <w:top w:val="nil"/>
            </w:tcBorders>
            <w:shd w:val="clear" w:color="auto" w:fill="D9D9D9" w:themeFill="background1" w:themeFillShade="D9"/>
            <w:vAlign w:val="center"/>
          </w:tcPr>
          <w:p w14:paraId="706B7788" w14:textId="77777777" w:rsidR="00683795" w:rsidRPr="00973ACA" w:rsidRDefault="00683795" w:rsidP="00A628B4">
            <w:pPr>
              <w:jc w:val="center"/>
              <w:rPr>
                <w:b/>
                <w:sz w:val="24"/>
                <w:szCs w:val="24"/>
              </w:rPr>
            </w:pPr>
            <w:r w:rsidRPr="00973ACA">
              <w:rPr>
                <w:b/>
                <w:sz w:val="24"/>
                <w:szCs w:val="24"/>
              </w:rPr>
              <w:t>Légende*</w:t>
            </w:r>
          </w:p>
        </w:tc>
        <w:tc>
          <w:tcPr>
            <w:tcW w:w="4230" w:type="dxa"/>
            <w:tcBorders>
              <w:top w:val="nil"/>
            </w:tcBorders>
            <w:shd w:val="clear" w:color="auto" w:fill="D9D9D9" w:themeFill="background1" w:themeFillShade="D9"/>
            <w:vAlign w:val="center"/>
          </w:tcPr>
          <w:p w14:paraId="65D58F32" w14:textId="77777777" w:rsidR="00683795" w:rsidRPr="00973ACA" w:rsidRDefault="00683795" w:rsidP="00A628B4">
            <w:pPr>
              <w:jc w:val="center"/>
              <w:rPr>
                <w:b/>
                <w:sz w:val="24"/>
                <w:szCs w:val="24"/>
              </w:rPr>
            </w:pPr>
            <w:r w:rsidRPr="00973ACA">
              <w:rPr>
                <w:b/>
                <w:sz w:val="24"/>
                <w:szCs w:val="24"/>
              </w:rPr>
              <w:t>Suivi et commentaires</w:t>
            </w:r>
          </w:p>
        </w:tc>
      </w:tr>
      <w:tr w:rsidR="00585252" w14:paraId="033FBEE0" w14:textId="77777777" w:rsidTr="00683795">
        <w:trPr>
          <w:trHeight w:val="994"/>
        </w:trPr>
        <w:tc>
          <w:tcPr>
            <w:tcW w:w="2790" w:type="dxa"/>
            <w:vMerge/>
          </w:tcPr>
          <w:p w14:paraId="4853A4EE" w14:textId="77777777" w:rsidR="00585252" w:rsidRPr="00E63F86" w:rsidRDefault="00585252" w:rsidP="00585252">
            <w:pPr>
              <w:rPr>
                <w:sz w:val="20"/>
                <w:szCs w:val="20"/>
              </w:rPr>
            </w:pPr>
          </w:p>
        </w:tc>
        <w:tc>
          <w:tcPr>
            <w:tcW w:w="6030" w:type="dxa"/>
            <w:vAlign w:val="center"/>
          </w:tcPr>
          <w:p w14:paraId="4BEB165A" w14:textId="7D638550" w:rsidR="00585252" w:rsidRPr="00E407B3" w:rsidRDefault="00585252" w:rsidP="00585252">
            <w:pPr>
              <w:pStyle w:val="Pieddepage"/>
              <w:tabs>
                <w:tab w:val="clear" w:pos="8640"/>
                <w:tab w:val="left" w:pos="2160"/>
                <w:tab w:val="left" w:pos="4320"/>
                <w:tab w:val="left" w:pos="6480"/>
                <w:tab w:val="left" w:pos="9990"/>
              </w:tabs>
              <w:rPr>
                <w:sz w:val="20"/>
                <w:szCs w:val="20"/>
              </w:rPr>
            </w:pPr>
            <w:r w:rsidRPr="00CA6960">
              <w:rPr>
                <w:rFonts w:ascii="Avenir Light" w:hAnsi="Avenir Light"/>
                <w:sz w:val="20"/>
                <w:szCs w:val="20"/>
              </w:rPr>
              <w:t>Formation sur l’enseignement explicite</w:t>
            </w:r>
          </w:p>
        </w:tc>
        <w:tc>
          <w:tcPr>
            <w:tcW w:w="1620" w:type="dxa"/>
            <w:vAlign w:val="center"/>
          </w:tcPr>
          <w:p w14:paraId="14C55703" w14:textId="6DFE47AB" w:rsidR="00585252" w:rsidRPr="008E253F" w:rsidRDefault="00585252" w:rsidP="00585252">
            <w:pPr>
              <w:pStyle w:val="Pieddepage"/>
              <w:tabs>
                <w:tab w:val="clear" w:pos="8640"/>
                <w:tab w:val="left" w:pos="2160"/>
                <w:tab w:val="left" w:pos="4320"/>
                <w:tab w:val="left" w:pos="6480"/>
                <w:tab w:val="left" w:pos="9990"/>
              </w:tabs>
              <w:jc w:val="center"/>
              <w:rPr>
                <w:sz w:val="20"/>
                <w:szCs w:val="20"/>
              </w:rPr>
            </w:pPr>
            <w:r w:rsidRPr="00CA6960">
              <w:rPr>
                <w:rFonts w:ascii="Avenir Light" w:hAnsi="Avenir Light"/>
                <w:sz w:val="20"/>
                <w:szCs w:val="20"/>
              </w:rPr>
              <w:t>Conseiller pédagogique</w:t>
            </w:r>
          </w:p>
        </w:tc>
        <w:tc>
          <w:tcPr>
            <w:tcW w:w="1350" w:type="dxa"/>
            <w:vAlign w:val="center"/>
          </w:tcPr>
          <w:p w14:paraId="71A7B92C" w14:textId="4F1063D4" w:rsidR="00585252" w:rsidRPr="00505A56" w:rsidRDefault="00585252" w:rsidP="00585252">
            <w:pPr>
              <w:pStyle w:val="Pieddepage"/>
              <w:tabs>
                <w:tab w:val="clear" w:pos="8640"/>
                <w:tab w:val="left" w:pos="2160"/>
                <w:tab w:val="left" w:pos="4320"/>
                <w:tab w:val="left" w:pos="6480"/>
                <w:tab w:val="left" w:pos="9990"/>
              </w:tabs>
              <w:jc w:val="center"/>
              <w:rPr>
                <w:sz w:val="16"/>
                <w:szCs w:val="16"/>
              </w:rPr>
            </w:pPr>
            <w:r w:rsidRPr="00F1158D">
              <w:rPr>
                <w:rFonts w:ascii="Avenir Light" w:hAnsi="Avenir Light"/>
                <w:sz w:val="16"/>
                <w:szCs w:val="16"/>
              </w:rPr>
              <w:t>Juin 2020</w:t>
            </w:r>
          </w:p>
        </w:tc>
        <w:tc>
          <w:tcPr>
            <w:tcW w:w="1260" w:type="dxa"/>
            <w:shd w:val="clear" w:color="auto" w:fill="D9D9D9" w:themeFill="background1" w:themeFillShade="D9"/>
            <w:vAlign w:val="center"/>
          </w:tcPr>
          <w:p w14:paraId="4A77B7D5" w14:textId="7343691C" w:rsidR="00585252" w:rsidRPr="00E407B3" w:rsidRDefault="00585252" w:rsidP="00585252">
            <w:pPr>
              <w:pStyle w:val="Pieddepage"/>
              <w:tabs>
                <w:tab w:val="clear" w:pos="8640"/>
                <w:tab w:val="left" w:pos="2160"/>
                <w:tab w:val="left" w:pos="4320"/>
                <w:tab w:val="left" w:pos="6480"/>
                <w:tab w:val="left" w:pos="9990"/>
              </w:tabs>
              <w:rPr>
                <w:sz w:val="20"/>
                <w:szCs w:val="20"/>
              </w:rPr>
            </w:pPr>
          </w:p>
        </w:tc>
        <w:tc>
          <w:tcPr>
            <w:tcW w:w="4590" w:type="dxa"/>
            <w:shd w:val="clear" w:color="auto" w:fill="D9D9D9" w:themeFill="background1" w:themeFillShade="D9"/>
            <w:vAlign w:val="center"/>
          </w:tcPr>
          <w:p w14:paraId="6DD4411D" w14:textId="3427BB26" w:rsidR="00585252" w:rsidRPr="00E407B3" w:rsidRDefault="00585252" w:rsidP="00585252">
            <w:pPr>
              <w:pStyle w:val="Pieddepage"/>
              <w:tabs>
                <w:tab w:val="clear" w:pos="8640"/>
                <w:tab w:val="left" w:pos="2160"/>
                <w:tab w:val="left" w:pos="4320"/>
                <w:tab w:val="left" w:pos="6480"/>
                <w:tab w:val="left" w:pos="9990"/>
              </w:tabs>
              <w:rPr>
                <w:sz w:val="20"/>
                <w:szCs w:val="20"/>
              </w:rPr>
            </w:pPr>
          </w:p>
        </w:tc>
        <w:tc>
          <w:tcPr>
            <w:tcW w:w="1260" w:type="dxa"/>
            <w:shd w:val="clear" w:color="auto" w:fill="D9D9D9" w:themeFill="background1" w:themeFillShade="D9"/>
          </w:tcPr>
          <w:p w14:paraId="02D2F478" w14:textId="77777777" w:rsidR="00585252" w:rsidRPr="00E407B3" w:rsidRDefault="00585252" w:rsidP="00585252">
            <w:pPr>
              <w:pStyle w:val="Pieddepage"/>
              <w:tabs>
                <w:tab w:val="clear" w:pos="8640"/>
                <w:tab w:val="left" w:pos="2160"/>
                <w:tab w:val="left" w:pos="4320"/>
                <w:tab w:val="left" w:pos="6480"/>
                <w:tab w:val="left" w:pos="9990"/>
              </w:tabs>
              <w:rPr>
                <w:sz w:val="20"/>
                <w:szCs w:val="20"/>
              </w:rPr>
            </w:pPr>
          </w:p>
        </w:tc>
        <w:tc>
          <w:tcPr>
            <w:tcW w:w="4230" w:type="dxa"/>
            <w:shd w:val="clear" w:color="auto" w:fill="D9D9D9" w:themeFill="background1" w:themeFillShade="D9"/>
          </w:tcPr>
          <w:p w14:paraId="71F947AD" w14:textId="77777777" w:rsidR="00585252" w:rsidRPr="00E407B3" w:rsidRDefault="00585252" w:rsidP="00585252">
            <w:pPr>
              <w:pStyle w:val="Pieddepage"/>
              <w:tabs>
                <w:tab w:val="clear" w:pos="8640"/>
                <w:tab w:val="left" w:pos="2160"/>
                <w:tab w:val="left" w:pos="4320"/>
                <w:tab w:val="left" w:pos="6480"/>
                <w:tab w:val="left" w:pos="9990"/>
              </w:tabs>
              <w:rPr>
                <w:sz w:val="20"/>
                <w:szCs w:val="20"/>
              </w:rPr>
            </w:pPr>
          </w:p>
        </w:tc>
      </w:tr>
      <w:tr w:rsidR="00585252" w14:paraId="31EEC907" w14:textId="77777777" w:rsidTr="00683795">
        <w:trPr>
          <w:trHeight w:val="994"/>
        </w:trPr>
        <w:tc>
          <w:tcPr>
            <w:tcW w:w="2790" w:type="dxa"/>
            <w:vMerge/>
          </w:tcPr>
          <w:p w14:paraId="3F8A47B4" w14:textId="77777777" w:rsidR="00585252" w:rsidRPr="00E63F86" w:rsidRDefault="00585252" w:rsidP="00585252">
            <w:pPr>
              <w:rPr>
                <w:sz w:val="20"/>
                <w:szCs w:val="20"/>
              </w:rPr>
            </w:pPr>
          </w:p>
        </w:tc>
        <w:tc>
          <w:tcPr>
            <w:tcW w:w="6030" w:type="dxa"/>
            <w:vAlign w:val="center"/>
          </w:tcPr>
          <w:p w14:paraId="36EDA44D" w14:textId="333841D6" w:rsidR="00585252" w:rsidRPr="005704DA" w:rsidRDefault="00585252" w:rsidP="00585252">
            <w:pPr>
              <w:pStyle w:val="Pieddepage"/>
              <w:tabs>
                <w:tab w:val="clear" w:pos="8640"/>
                <w:tab w:val="left" w:pos="2160"/>
                <w:tab w:val="left" w:pos="4320"/>
                <w:tab w:val="left" w:pos="6480"/>
                <w:tab w:val="left" w:pos="9990"/>
              </w:tabs>
              <w:rPr>
                <w:sz w:val="20"/>
                <w:szCs w:val="20"/>
              </w:rPr>
            </w:pPr>
            <w:r w:rsidRPr="00CA6960">
              <w:rPr>
                <w:rFonts w:ascii="Avenir Light" w:hAnsi="Avenir Light"/>
                <w:sz w:val="20"/>
                <w:szCs w:val="20"/>
              </w:rPr>
              <w:t>Poursuivre l’enseignement des stratégies communes de lecture, en écriture et en résolution de problèmes</w:t>
            </w:r>
          </w:p>
        </w:tc>
        <w:tc>
          <w:tcPr>
            <w:tcW w:w="1620" w:type="dxa"/>
            <w:vAlign w:val="center"/>
          </w:tcPr>
          <w:p w14:paraId="55C4FBA2" w14:textId="104281C4" w:rsidR="00585252" w:rsidRPr="0089583B" w:rsidRDefault="00585252" w:rsidP="00585252">
            <w:pPr>
              <w:pStyle w:val="Pieddepage"/>
              <w:tabs>
                <w:tab w:val="clear" w:pos="8640"/>
                <w:tab w:val="left" w:pos="2160"/>
                <w:tab w:val="left" w:pos="4320"/>
                <w:tab w:val="left" w:pos="6480"/>
                <w:tab w:val="left" w:pos="9990"/>
              </w:tabs>
              <w:jc w:val="center"/>
              <w:rPr>
                <w:b/>
                <w:sz w:val="20"/>
                <w:szCs w:val="20"/>
              </w:rPr>
            </w:pPr>
            <w:r w:rsidRPr="00CA6960">
              <w:rPr>
                <w:rFonts w:ascii="Avenir Light" w:hAnsi="Avenir Light"/>
                <w:sz w:val="20"/>
                <w:szCs w:val="20"/>
              </w:rPr>
              <w:t>Orthopédagogue</w:t>
            </w:r>
            <w:r w:rsidRPr="00CA6960">
              <w:rPr>
                <w:rFonts w:ascii="Avenir Light" w:hAnsi="Avenir Light"/>
                <w:sz w:val="20"/>
                <w:szCs w:val="20"/>
              </w:rPr>
              <w:br/>
            </w:r>
          </w:p>
        </w:tc>
        <w:tc>
          <w:tcPr>
            <w:tcW w:w="1350" w:type="dxa"/>
            <w:vAlign w:val="center"/>
          </w:tcPr>
          <w:p w14:paraId="00F651A5" w14:textId="6278F991" w:rsidR="00585252" w:rsidRPr="005704DA" w:rsidRDefault="00585252" w:rsidP="00585252">
            <w:pPr>
              <w:pStyle w:val="Pieddepage"/>
              <w:tabs>
                <w:tab w:val="clear" w:pos="8640"/>
                <w:tab w:val="left" w:pos="2160"/>
                <w:tab w:val="left" w:pos="4320"/>
                <w:tab w:val="left" w:pos="6480"/>
                <w:tab w:val="left" w:pos="9990"/>
              </w:tabs>
              <w:jc w:val="center"/>
              <w:rPr>
                <w:sz w:val="20"/>
                <w:szCs w:val="20"/>
              </w:rPr>
            </w:pPr>
            <w:r w:rsidRPr="00F1158D">
              <w:rPr>
                <w:rFonts w:ascii="Avenir Light" w:hAnsi="Avenir Light"/>
                <w:sz w:val="16"/>
                <w:szCs w:val="16"/>
              </w:rPr>
              <w:t>Annuellement</w:t>
            </w:r>
          </w:p>
        </w:tc>
        <w:tc>
          <w:tcPr>
            <w:tcW w:w="1260" w:type="dxa"/>
            <w:shd w:val="clear" w:color="auto" w:fill="D9D9D9" w:themeFill="background1" w:themeFillShade="D9"/>
            <w:vAlign w:val="center"/>
          </w:tcPr>
          <w:p w14:paraId="04A6C79D" w14:textId="1519DF03" w:rsidR="00585252" w:rsidRPr="005704DA" w:rsidRDefault="00585252" w:rsidP="00585252">
            <w:pPr>
              <w:pStyle w:val="Pieddepage"/>
              <w:tabs>
                <w:tab w:val="clear" w:pos="8640"/>
                <w:tab w:val="left" w:pos="2160"/>
                <w:tab w:val="left" w:pos="4320"/>
                <w:tab w:val="left" w:pos="6480"/>
                <w:tab w:val="left" w:pos="9990"/>
              </w:tabs>
              <w:rPr>
                <w:sz w:val="20"/>
                <w:szCs w:val="20"/>
              </w:rPr>
            </w:pPr>
          </w:p>
        </w:tc>
        <w:tc>
          <w:tcPr>
            <w:tcW w:w="4590" w:type="dxa"/>
            <w:shd w:val="clear" w:color="auto" w:fill="D9D9D9" w:themeFill="background1" w:themeFillShade="D9"/>
            <w:vAlign w:val="center"/>
          </w:tcPr>
          <w:p w14:paraId="0D448D02" w14:textId="7C243BDF" w:rsidR="00585252" w:rsidRPr="005704DA" w:rsidRDefault="00585252" w:rsidP="00585252">
            <w:pPr>
              <w:pStyle w:val="Pieddepage"/>
              <w:tabs>
                <w:tab w:val="clear" w:pos="8640"/>
                <w:tab w:val="left" w:pos="2160"/>
                <w:tab w:val="left" w:pos="4320"/>
                <w:tab w:val="left" w:pos="6480"/>
                <w:tab w:val="left" w:pos="9990"/>
              </w:tabs>
              <w:rPr>
                <w:sz w:val="20"/>
                <w:szCs w:val="20"/>
              </w:rPr>
            </w:pPr>
          </w:p>
        </w:tc>
        <w:tc>
          <w:tcPr>
            <w:tcW w:w="1260" w:type="dxa"/>
            <w:shd w:val="clear" w:color="auto" w:fill="D9D9D9" w:themeFill="background1" w:themeFillShade="D9"/>
          </w:tcPr>
          <w:p w14:paraId="19E242D4" w14:textId="77777777" w:rsidR="00585252" w:rsidRPr="005704DA" w:rsidRDefault="00585252" w:rsidP="00585252">
            <w:pPr>
              <w:pStyle w:val="Pieddepage"/>
              <w:tabs>
                <w:tab w:val="clear" w:pos="8640"/>
                <w:tab w:val="left" w:pos="2160"/>
                <w:tab w:val="left" w:pos="4320"/>
                <w:tab w:val="left" w:pos="6480"/>
                <w:tab w:val="left" w:pos="9990"/>
              </w:tabs>
              <w:rPr>
                <w:sz w:val="20"/>
                <w:szCs w:val="20"/>
              </w:rPr>
            </w:pPr>
          </w:p>
        </w:tc>
        <w:tc>
          <w:tcPr>
            <w:tcW w:w="4230" w:type="dxa"/>
            <w:shd w:val="clear" w:color="auto" w:fill="D9D9D9" w:themeFill="background1" w:themeFillShade="D9"/>
          </w:tcPr>
          <w:p w14:paraId="182A82F6" w14:textId="77777777" w:rsidR="00585252" w:rsidRPr="005704DA" w:rsidRDefault="00585252" w:rsidP="00585252">
            <w:pPr>
              <w:pStyle w:val="Pieddepage"/>
              <w:tabs>
                <w:tab w:val="clear" w:pos="8640"/>
                <w:tab w:val="left" w:pos="2160"/>
                <w:tab w:val="left" w:pos="4320"/>
                <w:tab w:val="left" w:pos="6480"/>
                <w:tab w:val="left" w:pos="9990"/>
              </w:tabs>
              <w:rPr>
                <w:sz w:val="20"/>
                <w:szCs w:val="20"/>
              </w:rPr>
            </w:pPr>
          </w:p>
        </w:tc>
      </w:tr>
      <w:tr w:rsidR="00585252" w14:paraId="076DF2AA" w14:textId="77777777" w:rsidTr="00683795">
        <w:trPr>
          <w:trHeight w:val="994"/>
        </w:trPr>
        <w:tc>
          <w:tcPr>
            <w:tcW w:w="2790" w:type="dxa"/>
            <w:vMerge/>
          </w:tcPr>
          <w:p w14:paraId="30A2DD47" w14:textId="77777777" w:rsidR="00585252" w:rsidRPr="00E63F86" w:rsidRDefault="00585252" w:rsidP="00585252">
            <w:pPr>
              <w:rPr>
                <w:sz w:val="20"/>
                <w:szCs w:val="20"/>
              </w:rPr>
            </w:pPr>
          </w:p>
        </w:tc>
        <w:tc>
          <w:tcPr>
            <w:tcW w:w="6030" w:type="dxa"/>
            <w:vAlign w:val="center"/>
          </w:tcPr>
          <w:p w14:paraId="730FC0A3" w14:textId="352E0A76" w:rsidR="00585252" w:rsidRPr="005704DA" w:rsidRDefault="00585252" w:rsidP="00585252">
            <w:pPr>
              <w:pStyle w:val="Pieddepage"/>
              <w:tabs>
                <w:tab w:val="clear" w:pos="8640"/>
                <w:tab w:val="left" w:pos="2160"/>
                <w:tab w:val="left" w:pos="4320"/>
                <w:tab w:val="left" w:pos="6480"/>
                <w:tab w:val="left" w:pos="9990"/>
              </w:tabs>
              <w:rPr>
                <w:sz w:val="20"/>
                <w:szCs w:val="20"/>
              </w:rPr>
            </w:pPr>
            <w:r w:rsidRPr="00CA6960">
              <w:rPr>
                <w:rFonts w:ascii="Avenir Light" w:hAnsi="Avenir Light"/>
                <w:sz w:val="20"/>
                <w:szCs w:val="20"/>
              </w:rPr>
              <w:t>Arrimage - Continuum en lecture au 1</w:t>
            </w:r>
            <w:r w:rsidRPr="00CA6960">
              <w:rPr>
                <w:rFonts w:ascii="Avenir Light" w:hAnsi="Avenir Light"/>
                <w:sz w:val="20"/>
                <w:szCs w:val="20"/>
                <w:vertAlign w:val="superscript"/>
              </w:rPr>
              <w:t>er</w:t>
            </w:r>
            <w:r w:rsidRPr="00CA6960">
              <w:rPr>
                <w:rFonts w:ascii="Avenir Light" w:hAnsi="Avenir Light"/>
                <w:sz w:val="20"/>
                <w:szCs w:val="20"/>
              </w:rPr>
              <w:t xml:space="preserve"> cycle</w:t>
            </w:r>
          </w:p>
        </w:tc>
        <w:tc>
          <w:tcPr>
            <w:tcW w:w="1620" w:type="dxa"/>
            <w:vAlign w:val="center"/>
          </w:tcPr>
          <w:p w14:paraId="3E5E10DF" w14:textId="425420BE" w:rsidR="00585252" w:rsidRPr="0089583B" w:rsidRDefault="00585252" w:rsidP="00585252">
            <w:pPr>
              <w:pStyle w:val="Pieddepage"/>
              <w:tabs>
                <w:tab w:val="clear" w:pos="8640"/>
                <w:tab w:val="left" w:pos="2160"/>
                <w:tab w:val="left" w:pos="4320"/>
                <w:tab w:val="left" w:pos="6480"/>
                <w:tab w:val="left" w:pos="9990"/>
              </w:tabs>
              <w:jc w:val="center"/>
              <w:rPr>
                <w:b/>
                <w:sz w:val="20"/>
                <w:szCs w:val="20"/>
              </w:rPr>
            </w:pPr>
            <w:r w:rsidRPr="00CA6960">
              <w:rPr>
                <w:rFonts w:ascii="Avenir Light" w:hAnsi="Avenir Light"/>
                <w:sz w:val="20"/>
                <w:szCs w:val="20"/>
              </w:rPr>
              <w:t xml:space="preserve">Enseignants/ Conseiller </w:t>
            </w:r>
            <w:proofErr w:type="spellStart"/>
            <w:r w:rsidRPr="00CA6960">
              <w:rPr>
                <w:rFonts w:ascii="Avenir Light" w:hAnsi="Avenir Light"/>
                <w:sz w:val="20"/>
                <w:szCs w:val="20"/>
              </w:rPr>
              <w:t>péd</w:t>
            </w:r>
            <w:proofErr w:type="spellEnd"/>
            <w:r w:rsidRPr="00CA6960">
              <w:rPr>
                <w:rFonts w:ascii="Avenir Light" w:hAnsi="Avenir Light"/>
                <w:sz w:val="20"/>
                <w:szCs w:val="20"/>
              </w:rPr>
              <w:t>.</w:t>
            </w:r>
          </w:p>
        </w:tc>
        <w:tc>
          <w:tcPr>
            <w:tcW w:w="1350" w:type="dxa"/>
            <w:vAlign w:val="center"/>
          </w:tcPr>
          <w:p w14:paraId="39BA04F7" w14:textId="3078E4A1" w:rsidR="00585252" w:rsidRPr="005704DA" w:rsidRDefault="00585252" w:rsidP="00585252">
            <w:pPr>
              <w:pStyle w:val="Pieddepage"/>
              <w:tabs>
                <w:tab w:val="clear" w:pos="8640"/>
                <w:tab w:val="left" w:pos="2160"/>
                <w:tab w:val="left" w:pos="4320"/>
                <w:tab w:val="left" w:pos="6480"/>
                <w:tab w:val="left" w:pos="9990"/>
              </w:tabs>
              <w:jc w:val="center"/>
              <w:rPr>
                <w:sz w:val="20"/>
                <w:szCs w:val="20"/>
              </w:rPr>
            </w:pPr>
            <w:r w:rsidRPr="00F1158D">
              <w:rPr>
                <w:rFonts w:ascii="Avenir Light" w:hAnsi="Avenir Light"/>
                <w:sz w:val="16"/>
                <w:szCs w:val="16"/>
              </w:rPr>
              <w:t>Automne 2020</w:t>
            </w:r>
          </w:p>
        </w:tc>
        <w:tc>
          <w:tcPr>
            <w:tcW w:w="1260" w:type="dxa"/>
            <w:shd w:val="clear" w:color="auto" w:fill="D9D9D9" w:themeFill="background1" w:themeFillShade="D9"/>
            <w:vAlign w:val="center"/>
          </w:tcPr>
          <w:p w14:paraId="305D5C49" w14:textId="70E1D5EE" w:rsidR="00585252" w:rsidRPr="005704DA" w:rsidRDefault="00585252" w:rsidP="00585252">
            <w:pPr>
              <w:pStyle w:val="Pieddepage"/>
              <w:tabs>
                <w:tab w:val="clear" w:pos="8640"/>
                <w:tab w:val="left" w:pos="2160"/>
                <w:tab w:val="left" w:pos="4320"/>
                <w:tab w:val="left" w:pos="6480"/>
                <w:tab w:val="left" w:pos="9990"/>
              </w:tabs>
              <w:rPr>
                <w:sz w:val="20"/>
                <w:szCs w:val="20"/>
              </w:rPr>
            </w:pPr>
          </w:p>
        </w:tc>
        <w:tc>
          <w:tcPr>
            <w:tcW w:w="4590" w:type="dxa"/>
            <w:shd w:val="clear" w:color="auto" w:fill="D9D9D9" w:themeFill="background1" w:themeFillShade="D9"/>
            <w:vAlign w:val="center"/>
          </w:tcPr>
          <w:p w14:paraId="08AA2D39" w14:textId="1C8D3974" w:rsidR="00585252" w:rsidRPr="005704DA" w:rsidRDefault="00585252" w:rsidP="00585252">
            <w:pPr>
              <w:pStyle w:val="Pieddepage"/>
              <w:tabs>
                <w:tab w:val="clear" w:pos="8640"/>
                <w:tab w:val="left" w:pos="2160"/>
                <w:tab w:val="left" w:pos="4320"/>
                <w:tab w:val="left" w:pos="6480"/>
                <w:tab w:val="left" w:pos="9990"/>
              </w:tabs>
              <w:rPr>
                <w:sz w:val="20"/>
                <w:szCs w:val="20"/>
              </w:rPr>
            </w:pPr>
          </w:p>
        </w:tc>
        <w:tc>
          <w:tcPr>
            <w:tcW w:w="1260" w:type="dxa"/>
            <w:shd w:val="clear" w:color="auto" w:fill="D9D9D9" w:themeFill="background1" w:themeFillShade="D9"/>
          </w:tcPr>
          <w:p w14:paraId="039588E0" w14:textId="77777777" w:rsidR="00585252" w:rsidRPr="005704DA" w:rsidRDefault="00585252" w:rsidP="00585252">
            <w:pPr>
              <w:pStyle w:val="Pieddepage"/>
              <w:tabs>
                <w:tab w:val="clear" w:pos="8640"/>
                <w:tab w:val="left" w:pos="2160"/>
                <w:tab w:val="left" w:pos="4320"/>
                <w:tab w:val="left" w:pos="6480"/>
                <w:tab w:val="left" w:pos="9990"/>
              </w:tabs>
              <w:rPr>
                <w:sz w:val="20"/>
                <w:szCs w:val="20"/>
              </w:rPr>
            </w:pPr>
          </w:p>
        </w:tc>
        <w:tc>
          <w:tcPr>
            <w:tcW w:w="4230" w:type="dxa"/>
            <w:shd w:val="clear" w:color="auto" w:fill="D9D9D9" w:themeFill="background1" w:themeFillShade="D9"/>
          </w:tcPr>
          <w:p w14:paraId="1AB0B073" w14:textId="77777777" w:rsidR="00585252" w:rsidRPr="005704DA" w:rsidRDefault="00585252" w:rsidP="00585252">
            <w:pPr>
              <w:pStyle w:val="Pieddepage"/>
              <w:tabs>
                <w:tab w:val="clear" w:pos="8640"/>
                <w:tab w:val="left" w:pos="2160"/>
                <w:tab w:val="left" w:pos="4320"/>
                <w:tab w:val="left" w:pos="6480"/>
                <w:tab w:val="left" w:pos="9990"/>
              </w:tabs>
              <w:rPr>
                <w:sz w:val="20"/>
                <w:szCs w:val="20"/>
              </w:rPr>
            </w:pPr>
          </w:p>
        </w:tc>
      </w:tr>
      <w:tr w:rsidR="00585252" w14:paraId="5440AE6A" w14:textId="77777777" w:rsidTr="00683795">
        <w:trPr>
          <w:trHeight w:val="994"/>
        </w:trPr>
        <w:tc>
          <w:tcPr>
            <w:tcW w:w="2790" w:type="dxa"/>
            <w:vMerge/>
          </w:tcPr>
          <w:p w14:paraId="200310CB" w14:textId="77777777" w:rsidR="00585252" w:rsidRPr="00E63F86" w:rsidRDefault="00585252" w:rsidP="00585252">
            <w:pPr>
              <w:rPr>
                <w:sz w:val="20"/>
                <w:szCs w:val="20"/>
              </w:rPr>
            </w:pPr>
          </w:p>
        </w:tc>
        <w:tc>
          <w:tcPr>
            <w:tcW w:w="6030" w:type="dxa"/>
            <w:vAlign w:val="center"/>
          </w:tcPr>
          <w:p w14:paraId="30A7F598" w14:textId="5BCA1B64" w:rsidR="00585252" w:rsidRPr="005704DA" w:rsidRDefault="00585252" w:rsidP="00585252">
            <w:pPr>
              <w:pStyle w:val="Pieddepage"/>
              <w:tabs>
                <w:tab w:val="clear" w:pos="8640"/>
                <w:tab w:val="left" w:pos="2160"/>
                <w:tab w:val="left" w:pos="4320"/>
                <w:tab w:val="left" w:pos="6480"/>
                <w:tab w:val="left" w:pos="9990"/>
              </w:tabs>
              <w:rPr>
                <w:sz w:val="20"/>
                <w:szCs w:val="20"/>
              </w:rPr>
            </w:pPr>
            <w:r w:rsidRPr="00CA6960">
              <w:rPr>
                <w:rFonts w:ascii="Avenir Light" w:hAnsi="Avenir Light"/>
                <w:sz w:val="20"/>
                <w:szCs w:val="20"/>
              </w:rPr>
              <w:t>Arrimage maternel – 1</w:t>
            </w:r>
            <w:r w:rsidRPr="00CA6960">
              <w:rPr>
                <w:rFonts w:ascii="Avenir Light" w:hAnsi="Avenir Light"/>
                <w:sz w:val="20"/>
                <w:szCs w:val="20"/>
                <w:vertAlign w:val="superscript"/>
              </w:rPr>
              <w:t>er</w:t>
            </w:r>
            <w:r w:rsidRPr="00CA6960">
              <w:rPr>
                <w:rFonts w:ascii="Avenir Light" w:hAnsi="Avenir Light"/>
                <w:sz w:val="20"/>
                <w:szCs w:val="20"/>
              </w:rPr>
              <w:t xml:space="preserve"> cycle avec Marie-Claude </w:t>
            </w:r>
            <w:proofErr w:type="spellStart"/>
            <w:r w:rsidRPr="00CA6960">
              <w:rPr>
                <w:rFonts w:ascii="Avenir Light" w:hAnsi="Avenir Light"/>
                <w:sz w:val="20"/>
                <w:szCs w:val="20"/>
              </w:rPr>
              <w:t>Valiquette</w:t>
            </w:r>
            <w:proofErr w:type="spellEnd"/>
          </w:p>
        </w:tc>
        <w:tc>
          <w:tcPr>
            <w:tcW w:w="1620" w:type="dxa"/>
            <w:vAlign w:val="center"/>
          </w:tcPr>
          <w:p w14:paraId="36858463" w14:textId="7389A803" w:rsidR="00585252" w:rsidRPr="0089583B" w:rsidRDefault="00585252" w:rsidP="00585252">
            <w:pPr>
              <w:pStyle w:val="Pieddepage"/>
              <w:tabs>
                <w:tab w:val="clear" w:pos="8640"/>
                <w:tab w:val="left" w:pos="2160"/>
                <w:tab w:val="left" w:pos="4320"/>
                <w:tab w:val="left" w:pos="6480"/>
                <w:tab w:val="left" w:pos="9990"/>
              </w:tabs>
              <w:jc w:val="center"/>
              <w:rPr>
                <w:b/>
                <w:sz w:val="20"/>
                <w:szCs w:val="20"/>
              </w:rPr>
            </w:pPr>
            <w:r w:rsidRPr="00CA6960">
              <w:rPr>
                <w:rFonts w:ascii="Avenir Light" w:hAnsi="Avenir Light"/>
                <w:sz w:val="20"/>
                <w:szCs w:val="20"/>
              </w:rPr>
              <w:t>Conseiller pédagogique</w:t>
            </w:r>
          </w:p>
        </w:tc>
        <w:tc>
          <w:tcPr>
            <w:tcW w:w="1350" w:type="dxa"/>
            <w:vAlign w:val="center"/>
          </w:tcPr>
          <w:p w14:paraId="3B349E56" w14:textId="02FF6F62" w:rsidR="00585252" w:rsidRPr="005704DA" w:rsidRDefault="00585252" w:rsidP="00585252">
            <w:pPr>
              <w:pStyle w:val="Pieddepage"/>
              <w:tabs>
                <w:tab w:val="clear" w:pos="8640"/>
                <w:tab w:val="left" w:pos="2160"/>
                <w:tab w:val="left" w:pos="4320"/>
                <w:tab w:val="left" w:pos="6480"/>
                <w:tab w:val="left" w:pos="9990"/>
              </w:tabs>
              <w:jc w:val="center"/>
              <w:rPr>
                <w:sz w:val="20"/>
                <w:szCs w:val="20"/>
              </w:rPr>
            </w:pPr>
            <w:r w:rsidRPr="00F1158D">
              <w:rPr>
                <w:rFonts w:ascii="Avenir Light" w:hAnsi="Avenir Light"/>
                <w:sz w:val="16"/>
                <w:szCs w:val="16"/>
              </w:rPr>
              <w:t>Novembre 2019</w:t>
            </w:r>
          </w:p>
        </w:tc>
        <w:tc>
          <w:tcPr>
            <w:tcW w:w="1260" w:type="dxa"/>
            <w:shd w:val="clear" w:color="auto" w:fill="D9D9D9" w:themeFill="background1" w:themeFillShade="D9"/>
            <w:vAlign w:val="center"/>
          </w:tcPr>
          <w:p w14:paraId="6CAB10F2" w14:textId="771DBE7E" w:rsidR="00585252" w:rsidRPr="005704DA" w:rsidRDefault="00585252" w:rsidP="00585252">
            <w:pPr>
              <w:pStyle w:val="Pieddepage"/>
              <w:tabs>
                <w:tab w:val="clear" w:pos="8640"/>
                <w:tab w:val="left" w:pos="2160"/>
                <w:tab w:val="left" w:pos="4320"/>
                <w:tab w:val="left" w:pos="6480"/>
                <w:tab w:val="left" w:pos="9990"/>
              </w:tabs>
              <w:rPr>
                <w:sz w:val="20"/>
                <w:szCs w:val="20"/>
              </w:rPr>
            </w:pPr>
          </w:p>
        </w:tc>
        <w:tc>
          <w:tcPr>
            <w:tcW w:w="4590" w:type="dxa"/>
            <w:shd w:val="clear" w:color="auto" w:fill="D9D9D9" w:themeFill="background1" w:themeFillShade="D9"/>
            <w:vAlign w:val="center"/>
          </w:tcPr>
          <w:p w14:paraId="79B60D98" w14:textId="22D8ED8B" w:rsidR="00585252" w:rsidRPr="005704DA" w:rsidRDefault="00585252" w:rsidP="00585252">
            <w:pPr>
              <w:pStyle w:val="Pieddepage"/>
              <w:tabs>
                <w:tab w:val="clear" w:pos="8640"/>
                <w:tab w:val="left" w:pos="2160"/>
                <w:tab w:val="left" w:pos="4320"/>
                <w:tab w:val="left" w:pos="6480"/>
                <w:tab w:val="left" w:pos="9990"/>
              </w:tabs>
              <w:rPr>
                <w:sz w:val="20"/>
                <w:szCs w:val="20"/>
              </w:rPr>
            </w:pPr>
          </w:p>
        </w:tc>
        <w:tc>
          <w:tcPr>
            <w:tcW w:w="1260" w:type="dxa"/>
            <w:shd w:val="clear" w:color="auto" w:fill="D9D9D9" w:themeFill="background1" w:themeFillShade="D9"/>
          </w:tcPr>
          <w:p w14:paraId="58347FD2" w14:textId="77777777" w:rsidR="00585252" w:rsidRPr="005704DA" w:rsidRDefault="00585252" w:rsidP="00585252">
            <w:pPr>
              <w:pStyle w:val="Pieddepage"/>
              <w:tabs>
                <w:tab w:val="clear" w:pos="8640"/>
                <w:tab w:val="left" w:pos="2160"/>
                <w:tab w:val="left" w:pos="4320"/>
                <w:tab w:val="left" w:pos="6480"/>
                <w:tab w:val="left" w:pos="9990"/>
              </w:tabs>
              <w:rPr>
                <w:sz w:val="20"/>
                <w:szCs w:val="20"/>
              </w:rPr>
            </w:pPr>
          </w:p>
        </w:tc>
        <w:tc>
          <w:tcPr>
            <w:tcW w:w="4230" w:type="dxa"/>
            <w:shd w:val="clear" w:color="auto" w:fill="D9D9D9" w:themeFill="background1" w:themeFillShade="D9"/>
          </w:tcPr>
          <w:p w14:paraId="71188203" w14:textId="77777777" w:rsidR="00585252" w:rsidRPr="005704DA" w:rsidRDefault="00585252" w:rsidP="00585252">
            <w:pPr>
              <w:pStyle w:val="Pieddepage"/>
              <w:tabs>
                <w:tab w:val="clear" w:pos="8640"/>
                <w:tab w:val="left" w:pos="2160"/>
                <w:tab w:val="left" w:pos="4320"/>
                <w:tab w:val="left" w:pos="6480"/>
                <w:tab w:val="left" w:pos="9990"/>
              </w:tabs>
              <w:rPr>
                <w:sz w:val="20"/>
                <w:szCs w:val="20"/>
              </w:rPr>
            </w:pPr>
          </w:p>
        </w:tc>
      </w:tr>
      <w:tr w:rsidR="00585252" w14:paraId="575ACDB1" w14:textId="77777777" w:rsidTr="00683795">
        <w:trPr>
          <w:trHeight w:val="994"/>
        </w:trPr>
        <w:tc>
          <w:tcPr>
            <w:tcW w:w="2790" w:type="dxa"/>
            <w:vMerge/>
          </w:tcPr>
          <w:p w14:paraId="50700621" w14:textId="77777777" w:rsidR="00585252" w:rsidRPr="00E63F86" w:rsidRDefault="00585252" w:rsidP="00585252">
            <w:pPr>
              <w:rPr>
                <w:sz w:val="20"/>
                <w:szCs w:val="20"/>
              </w:rPr>
            </w:pPr>
          </w:p>
        </w:tc>
        <w:tc>
          <w:tcPr>
            <w:tcW w:w="6030" w:type="dxa"/>
            <w:vAlign w:val="center"/>
          </w:tcPr>
          <w:p w14:paraId="74A7EFDC" w14:textId="13E882D5" w:rsidR="00585252" w:rsidRPr="005704DA" w:rsidRDefault="00585252" w:rsidP="00585252">
            <w:pPr>
              <w:pStyle w:val="Pieddepage"/>
              <w:tabs>
                <w:tab w:val="clear" w:pos="8640"/>
                <w:tab w:val="left" w:pos="2160"/>
                <w:tab w:val="left" w:pos="4320"/>
                <w:tab w:val="left" w:pos="6480"/>
                <w:tab w:val="left" w:pos="9990"/>
              </w:tabs>
              <w:rPr>
                <w:sz w:val="20"/>
                <w:szCs w:val="20"/>
              </w:rPr>
            </w:pPr>
            <w:r w:rsidRPr="00CA6960">
              <w:rPr>
                <w:rFonts w:ascii="Avenir Light" w:hAnsi="Avenir Light"/>
                <w:sz w:val="20"/>
                <w:szCs w:val="20"/>
              </w:rPr>
              <w:t>Rencontre d’information sur les régularités orthographiques et les bonnes pratiques en enseignement de l’orthographe (tous les niveaux)</w:t>
            </w:r>
          </w:p>
        </w:tc>
        <w:tc>
          <w:tcPr>
            <w:tcW w:w="1620" w:type="dxa"/>
            <w:vAlign w:val="center"/>
          </w:tcPr>
          <w:p w14:paraId="69A9BCE3" w14:textId="59EFD88E" w:rsidR="00585252" w:rsidRPr="008E253F" w:rsidRDefault="00585252" w:rsidP="00585252">
            <w:pPr>
              <w:pStyle w:val="Pieddepage"/>
              <w:tabs>
                <w:tab w:val="clear" w:pos="8640"/>
                <w:tab w:val="left" w:pos="2160"/>
                <w:tab w:val="left" w:pos="4320"/>
                <w:tab w:val="left" w:pos="6480"/>
                <w:tab w:val="left" w:pos="9990"/>
              </w:tabs>
              <w:jc w:val="center"/>
              <w:rPr>
                <w:sz w:val="20"/>
                <w:szCs w:val="20"/>
              </w:rPr>
            </w:pPr>
            <w:r w:rsidRPr="00CA6960">
              <w:rPr>
                <w:rFonts w:ascii="Avenir Light" w:hAnsi="Avenir Light"/>
                <w:sz w:val="20"/>
                <w:szCs w:val="20"/>
              </w:rPr>
              <w:t>Orthopédagogue</w:t>
            </w:r>
          </w:p>
        </w:tc>
        <w:tc>
          <w:tcPr>
            <w:tcW w:w="1350" w:type="dxa"/>
            <w:vAlign w:val="center"/>
          </w:tcPr>
          <w:p w14:paraId="2FC034F2" w14:textId="61539BBF" w:rsidR="00585252" w:rsidRPr="005704DA" w:rsidRDefault="00585252" w:rsidP="00585252">
            <w:pPr>
              <w:pStyle w:val="Pieddepage"/>
              <w:tabs>
                <w:tab w:val="clear" w:pos="8640"/>
                <w:tab w:val="left" w:pos="2160"/>
                <w:tab w:val="left" w:pos="4320"/>
                <w:tab w:val="left" w:pos="6480"/>
                <w:tab w:val="left" w:pos="9990"/>
              </w:tabs>
              <w:jc w:val="center"/>
              <w:rPr>
                <w:sz w:val="20"/>
                <w:szCs w:val="20"/>
              </w:rPr>
            </w:pPr>
            <w:r w:rsidRPr="00F1158D">
              <w:rPr>
                <w:rFonts w:ascii="Avenir Light" w:hAnsi="Avenir Light"/>
                <w:sz w:val="16"/>
                <w:szCs w:val="16"/>
              </w:rPr>
              <w:t>Annuellement</w:t>
            </w:r>
          </w:p>
        </w:tc>
        <w:tc>
          <w:tcPr>
            <w:tcW w:w="1260" w:type="dxa"/>
            <w:shd w:val="clear" w:color="auto" w:fill="D9D9D9" w:themeFill="background1" w:themeFillShade="D9"/>
            <w:vAlign w:val="center"/>
          </w:tcPr>
          <w:p w14:paraId="7BBBF1A4" w14:textId="6B15BE4C" w:rsidR="00585252" w:rsidRPr="000A720B" w:rsidRDefault="00585252" w:rsidP="00585252">
            <w:pPr>
              <w:pStyle w:val="Pieddepage"/>
              <w:tabs>
                <w:tab w:val="clear" w:pos="8640"/>
                <w:tab w:val="left" w:pos="2160"/>
                <w:tab w:val="left" w:pos="4320"/>
                <w:tab w:val="left" w:pos="6480"/>
                <w:tab w:val="left" w:pos="9990"/>
              </w:tabs>
              <w:rPr>
                <w:sz w:val="20"/>
                <w:szCs w:val="20"/>
              </w:rPr>
            </w:pPr>
          </w:p>
        </w:tc>
        <w:tc>
          <w:tcPr>
            <w:tcW w:w="4590" w:type="dxa"/>
            <w:shd w:val="clear" w:color="auto" w:fill="D9D9D9" w:themeFill="background1" w:themeFillShade="D9"/>
            <w:vAlign w:val="center"/>
          </w:tcPr>
          <w:p w14:paraId="74321696" w14:textId="4B21CF2D" w:rsidR="00585252" w:rsidRPr="005704DA" w:rsidRDefault="00585252" w:rsidP="00585252">
            <w:pPr>
              <w:pStyle w:val="Pieddepage"/>
              <w:tabs>
                <w:tab w:val="clear" w:pos="8640"/>
                <w:tab w:val="left" w:pos="2160"/>
                <w:tab w:val="left" w:pos="4320"/>
                <w:tab w:val="left" w:pos="6480"/>
                <w:tab w:val="left" w:pos="9990"/>
              </w:tabs>
              <w:rPr>
                <w:sz w:val="20"/>
                <w:szCs w:val="20"/>
              </w:rPr>
            </w:pPr>
          </w:p>
        </w:tc>
        <w:tc>
          <w:tcPr>
            <w:tcW w:w="1260" w:type="dxa"/>
            <w:shd w:val="clear" w:color="auto" w:fill="D9D9D9" w:themeFill="background1" w:themeFillShade="D9"/>
          </w:tcPr>
          <w:p w14:paraId="40997BFE" w14:textId="77777777" w:rsidR="00585252" w:rsidRPr="005704DA" w:rsidRDefault="00585252" w:rsidP="00585252">
            <w:pPr>
              <w:pStyle w:val="Pieddepage"/>
              <w:tabs>
                <w:tab w:val="clear" w:pos="8640"/>
                <w:tab w:val="left" w:pos="2160"/>
                <w:tab w:val="left" w:pos="4320"/>
                <w:tab w:val="left" w:pos="6480"/>
                <w:tab w:val="left" w:pos="9990"/>
              </w:tabs>
              <w:rPr>
                <w:sz w:val="20"/>
                <w:szCs w:val="20"/>
              </w:rPr>
            </w:pPr>
          </w:p>
        </w:tc>
        <w:tc>
          <w:tcPr>
            <w:tcW w:w="4230" w:type="dxa"/>
            <w:shd w:val="clear" w:color="auto" w:fill="D9D9D9" w:themeFill="background1" w:themeFillShade="D9"/>
          </w:tcPr>
          <w:p w14:paraId="5B3690B8" w14:textId="77777777" w:rsidR="00585252" w:rsidRPr="005704DA" w:rsidRDefault="00585252" w:rsidP="00585252">
            <w:pPr>
              <w:pStyle w:val="Pieddepage"/>
              <w:tabs>
                <w:tab w:val="clear" w:pos="8640"/>
                <w:tab w:val="left" w:pos="2160"/>
                <w:tab w:val="left" w:pos="4320"/>
                <w:tab w:val="left" w:pos="6480"/>
                <w:tab w:val="left" w:pos="9990"/>
              </w:tabs>
              <w:rPr>
                <w:sz w:val="20"/>
                <w:szCs w:val="20"/>
              </w:rPr>
            </w:pPr>
          </w:p>
        </w:tc>
      </w:tr>
      <w:tr w:rsidR="00585252" w14:paraId="2E122878" w14:textId="77777777" w:rsidTr="00683795">
        <w:trPr>
          <w:trHeight w:val="994"/>
        </w:trPr>
        <w:tc>
          <w:tcPr>
            <w:tcW w:w="2790" w:type="dxa"/>
            <w:vMerge/>
          </w:tcPr>
          <w:p w14:paraId="356A77C0" w14:textId="77777777" w:rsidR="00585252" w:rsidRPr="00E63F86" w:rsidRDefault="00585252" w:rsidP="00585252">
            <w:pPr>
              <w:rPr>
                <w:sz w:val="20"/>
                <w:szCs w:val="20"/>
              </w:rPr>
            </w:pPr>
          </w:p>
        </w:tc>
        <w:tc>
          <w:tcPr>
            <w:tcW w:w="6030" w:type="dxa"/>
            <w:tcBorders>
              <w:bottom w:val="single" w:sz="4" w:space="0" w:color="auto"/>
            </w:tcBorders>
            <w:vAlign w:val="center"/>
          </w:tcPr>
          <w:p w14:paraId="5080D472" w14:textId="77777777" w:rsidR="00585252" w:rsidRPr="00E407B3" w:rsidRDefault="00585252" w:rsidP="00585252">
            <w:pPr>
              <w:rPr>
                <w:sz w:val="20"/>
                <w:szCs w:val="20"/>
              </w:rPr>
            </w:pPr>
          </w:p>
        </w:tc>
        <w:tc>
          <w:tcPr>
            <w:tcW w:w="1620" w:type="dxa"/>
            <w:tcBorders>
              <w:bottom w:val="single" w:sz="4" w:space="0" w:color="auto"/>
            </w:tcBorders>
            <w:vAlign w:val="center"/>
          </w:tcPr>
          <w:p w14:paraId="7962EF21" w14:textId="77777777" w:rsidR="00585252" w:rsidRPr="008E253F" w:rsidRDefault="00585252" w:rsidP="00585252">
            <w:pPr>
              <w:jc w:val="center"/>
              <w:rPr>
                <w:sz w:val="20"/>
                <w:szCs w:val="20"/>
              </w:rPr>
            </w:pPr>
          </w:p>
        </w:tc>
        <w:tc>
          <w:tcPr>
            <w:tcW w:w="1350" w:type="dxa"/>
            <w:tcBorders>
              <w:bottom w:val="single" w:sz="4" w:space="0" w:color="auto"/>
            </w:tcBorders>
            <w:vAlign w:val="center"/>
          </w:tcPr>
          <w:p w14:paraId="637CBD65" w14:textId="77777777" w:rsidR="00585252" w:rsidRPr="00E407B3" w:rsidRDefault="00585252" w:rsidP="00585252">
            <w:pPr>
              <w:jc w:val="center"/>
              <w:rPr>
                <w:sz w:val="20"/>
                <w:szCs w:val="20"/>
              </w:rPr>
            </w:pPr>
          </w:p>
        </w:tc>
        <w:tc>
          <w:tcPr>
            <w:tcW w:w="1260" w:type="dxa"/>
            <w:shd w:val="clear" w:color="auto" w:fill="D9D9D9" w:themeFill="background1" w:themeFillShade="D9"/>
            <w:vAlign w:val="center"/>
          </w:tcPr>
          <w:p w14:paraId="437AC7FF" w14:textId="77777777" w:rsidR="00585252" w:rsidRPr="00E407B3" w:rsidRDefault="00585252" w:rsidP="00585252">
            <w:pPr>
              <w:rPr>
                <w:sz w:val="20"/>
                <w:szCs w:val="20"/>
              </w:rPr>
            </w:pPr>
          </w:p>
        </w:tc>
        <w:tc>
          <w:tcPr>
            <w:tcW w:w="4590" w:type="dxa"/>
            <w:shd w:val="clear" w:color="auto" w:fill="D9D9D9" w:themeFill="background1" w:themeFillShade="D9"/>
            <w:vAlign w:val="center"/>
          </w:tcPr>
          <w:p w14:paraId="58576896" w14:textId="77777777" w:rsidR="00585252" w:rsidRPr="00E407B3" w:rsidRDefault="00585252" w:rsidP="00585252">
            <w:pPr>
              <w:rPr>
                <w:sz w:val="20"/>
                <w:szCs w:val="20"/>
              </w:rPr>
            </w:pPr>
          </w:p>
        </w:tc>
        <w:tc>
          <w:tcPr>
            <w:tcW w:w="1260" w:type="dxa"/>
            <w:shd w:val="clear" w:color="auto" w:fill="D9D9D9" w:themeFill="background1" w:themeFillShade="D9"/>
          </w:tcPr>
          <w:p w14:paraId="2C54325D" w14:textId="77777777" w:rsidR="00585252" w:rsidRPr="00E407B3" w:rsidRDefault="00585252" w:rsidP="00585252">
            <w:pPr>
              <w:rPr>
                <w:sz w:val="20"/>
                <w:szCs w:val="20"/>
              </w:rPr>
            </w:pPr>
          </w:p>
        </w:tc>
        <w:tc>
          <w:tcPr>
            <w:tcW w:w="4230" w:type="dxa"/>
            <w:shd w:val="clear" w:color="auto" w:fill="D9D9D9" w:themeFill="background1" w:themeFillShade="D9"/>
          </w:tcPr>
          <w:p w14:paraId="351CD488" w14:textId="77777777" w:rsidR="00585252" w:rsidRPr="00E407B3" w:rsidRDefault="00585252" w:rsidP="00585252">
            <w:pPr>
              <w:rPr>
                <w:sz w:val="20"/>
                <w:szCs w:val="20"/>
              </w:rPr>
            </w:pPr>
          </w:p>
        </w:tc>
      </w:tr>
      <w:tr w:rsidR="00585252" w14:paraId="5165EE31" w14:textId="77777777" w:rsidTr="00683795">
        <w:trPr>
          <w:trHeight w:val="994"/>
        </w:trPr>
        <w:tc>
          <w:tcPr>
            <w:tcW w:w="2790" w:type="dxa"/>
            <w:vMerge/>
          </w:tcPr>
          <w:p w14:paraId="20E2A717" w14:textId="77777777" w:rsidR="00585252" w:rsidRPr="00E63F86" w:rsidRDefault="00585252" w:rsidP="00585252">
            <w:pPr>
              <w:rPr>
                <w:sz w:val="20"/>
                <w:szCs w:val="20"/>
              </w:rPr>
            </w:pPr>
          </w:p>
        </w:tc>
        <w:tc>
          <w:tcPr>
            <w:tcW w:w="6030" w:type="dxa"/>
            <w:tcBorders>
              <w:bottom w:val="single" w:sz="4" w:space="0" w:color="auto"/>
            </w:tcBorders>
            <w:vAlign w:val="center"/>
          </w:tcPr>
          <w:p w14:paraId="3230DB3F" w14:textId="77777777" w:rsidR="00585252" w:rsidRPr="00E407B3" w:rsidRDefault="00585252" w:rsidP="00585252">
            <w:pPr>
              <w:rPr>
                <w:sz w:val="20"/>
                <w:szCs w:val="20"/>
              </w:rPr>
            </w:pPr>
          </w:p>
        </w:tc>
        <w:tc>
          <w:tcPr>
            <w:tcW w:w="1620" w:type="dxa"/>
            <w:tcBorders>
              <w:bottom w:val="single" w:sz="4" w:space="0" w:color="auto"/>
            </w:tcBorders>
            <w:vAlign w:val="center"/>
          </w:tcPr>
          <w:p w14:paraId="1757DB14" w14:textId="77777777" w:rsidR="00585252" w:rsidRPr="008E253F" w:rsidRDefault="00585252" w:rsidP="00585252">
            <w:pPr>
              <w:jc w:val="center"/>
              <w:rPr>
                <w:sz w:val="20"/>
                <w:szCs w:val="20"/>
              </w:rPr>
            </w:pPr>
          </w:p>
        </w:tc>
        <w:tc>
          <w:tcPr>
            <w:tcW w:w="1350" w:type="dxa"/>
            <w:tcBorders>
              <w:bottom w:val="single" w:sz="4" w:space="0" w:color="auto"/>
            </w:tcBorders>
            <w:vAlign w:val="center"/>
          </w:tcPr>
          <w:p w14:paraId="207C43EB" w14:textId="77777777" w:rsidR="00585252" w:rsidRPr="00E407B3" w:rsidRDefault="00585252" w:rsidP="00585252">
            <w:pPr>
              <w:jc w:val="center"/>
              <w:rPr>
                <w:sz w:val="20"/>
                <w:szCs w:val="20"/>
              </w:rPr>
            </w:pPr>
          </w:p>
        </w:tc>
        <w:tc>
          <w:tcPr>
            <w:tcW w:w="1260" w:type="dxa"/>
            <w:shd w:val="clear" w:color="auto" w:fill="D9D9D9" w:themeFill="background1" w:themeFillShade="D9"/>
            <w:vAlign w:val="center"/>
          </w:tcPr>
          <w:p w14:paraId="5A4643F2" w14:textId="77777777" w:rsidR="00585252" w:rsidRPr="00E407B3" w:rsidRDefault="00585252" w:rsidP="00585252">
            <w:pPr>
              <w:rPr>
                <w:sz w:val="20"/>
                <w:szCs w:val="20"/>
              </w:rPr>
            </w:pPr>
          </w:p>
        </w:tc>
        <w:tc>
          <w:tcPr>
            <w:tcW w:w="4590" w:type="dxa"/>
            <w:shd w:val="clear" w:color="auto" w:fill="D9D9D9" w:themeFill="background1" w:themeFillShade="D9"/>
            <w:vAlign w:val="center"/>
          </w:tcPr>
          <w:p w14:paraId="54A96FE2" w14:textId="77777777" w:rsidR="00585252" w:rsidRPr="00E407B3" w:rsidRDefault="00585252" w:rsidP="00585252">
            <w:pPr>
              <w:rPr>
                <w:sz w:val="20"/>
                <w:szCs w:val="20"/>
              </w:rPr>
            </w:pPr>
          </w:p>
        </w:tc>
        <w:tc>
          <w:tcPr>
            <w:tcW w:w="1260" w:type="dxa"/>
            <w:shd w:val="clear" w:color="auto" w:fill="D9D9D9" w:themeFill="background1" w:themeFillShade="D9"/>
          </w:tcPr>
          <w:p w14:paraId="03360A32" w14:textId="77777777" w:rsidR="00585252" w:rsidRPr="00E407B3" w:rsidRDefault="00585252" w:rsidP="00585252">
            <w:pPr>
              <w:rPr>
                <w:sz w:val="20"/>
                <w:szCs w:val="20"/>
              </w:rPr>
            </w:pPr>
          </w:p>
        </w:tc>
        <w:tc>
          <w:tcPr>
            <w:tcW w:w="4230" w:type="dxa"/>
            <w:shd w:val="clear" w:color="auto" w:fill="D9D9D9" w:themeFill="background1" w:themeFillShade="D9"/>
          </w:tcPr>
          <w:p w14:paraId="4B31D284" w14:textId="77777777" w:rsidR="00585252" w:rsidRPr="00E407B3" w:rsidRDefault="00585252" w:rsidP="00585252">
            <w:pPr>
              <w:rPr>
                <w:sz w:val="20"/>
                <w:szCs w:val="20"/>
              </w:rPr>
            </w:pPr>
          </w:p>
        </w:tc>
      </w:tr>
      <w:tr w:rsidR="00585252" w14:paraId="50BD21F1" w14:textId="77777777" w:rsidTr="00683795">
        <w:trPr>
          <w:trHeight w:val="994"/>
        </w:trPr>
        <w:tc>
          <w:tcPr>
            <w:tcW w:w="2790" w:type="dxa"/>
            <w:vMerge/>
          </w:tcPr>
          <w:p w14:paraId="4E6FAF48" w14:textId="77777777" w:rsidR="00585252" w:rsidRPr="00E63F86" w:rsidRDefault="00585252" w:rsidP="00585252">
            <w:pPr>
              <w:rPr>
                <w:sz w:val="20"/>
                <w:szCs w:val="20"/>
              </w:rPr>
            </w:pPr>
          </w:p>
        </w:tc>
        <w:tc>
          <w:tcPr>
            <w:tcW w:w="6030" w:type="dxa"/>
            <w:tcBorders>
              <w:bottom w:val="single" w:sz="4" w:space="0" w:color="auto"/>
            </w:tcBorders>
            <w:vAlign w:val="center"/>
          </w:tcPr>
          <w:p w14:paraId="2DA4430F" w14:textId="77777777" w:rsidR="00585252" w:rsidRDefault="00585252" w:rsidP="00585252">
            <w:pPr>
              <w:rPr>
                <w:sz w:val="20"/>
                <w:szCs w:val="20"/>
              </w:rPr>
            </w:pPr>
          </w:p>
        </w:tc>
        <w:tc>
          <w:tcPr>
            <w:tcW w:w="1620" w:type="dxa"/>
            <w:tcBorders>
              <w:bottom w:val="single" w:sz="4" w:space="0" w:color="auto"/>
            </w:tcBorders>
            <w:vAlign w:val="center"/>
          </w:tcPr>
          <w:p w14:paraId="11AD717E" w14:textId="77777777" w:rsidR="00585252" w:rsidRPr="00FB139D" w:rsidRDefault="00585252" w:rsidP="00585252">
            <w:pPr>
              <w:jc w:val="center"/>
              <w:rPr>
                <w:sz w:val="20"/>
                <w:szCs w:val="20"/>
              </w:rPr>
            </w:pPr>
          </w:p>
        </w:tc>
        <w:tc>
          <w:tcPr>
            <w:tcW w:w="1350" w:type="dxa"/>
            <w:tcBorders>
              <w:bottom w:val="single" w:sz="4" w:space="0" w:color="auto"/>
            </w:tcBorders>
            <w:vAlign w:val="center"/>
          </w:tcPr>
          <w:p w14:paraId="45E7967C" w14:textId="77777777" w:rsidR="00585252" w:rsidRDefault="00585252" w:rsidP="00585252">
            <w:pPr>
              <w:jc w:val="center"/>
              <w:rPr>
                <w:sz w:val="20"/>
                <w:szCs w:val="20"/>
              </w:rPr>
            </w:pPr>
          </w:p>
        </w:tc>
        <w:tc>
          <w:tcPr>
            <w:tcW w:w="1260" w:type="dxa"/>
            <w:shd w:val="clear" w:color="auto" w:fill="D9D9D9" w:themeFill="background1" w:themeFillShade="D9"/>
            <w:vAlign w:val="center"/>
          </w:tcPr>
          <w:p w14:paraId="6084F739" w14:textId="77777777" w:rsidR="00585252" w:rsidRPr="00E407B3" w:rsidRDefault="00585252" w:rsidP="00585252">
            <w:pPr>
              <w:rPr>
                <w:sz w:val="20"/>
                <w:szCs w:val="20"/>
              </w:rPr>
            </w:pPr>
          </w:p>
        </w:tc>
        <w:tc>
          <w:tcPr>
            <w:tcW w:w="4590" w:type="dxa"/>
            <w:shd w:val="clear" w:color="auto" w:fill="D9D9D9" w:themeFill="background1" w:themeFillShade="D9"/>
            <w:vAlign w:val="center"/>
          </w:tcPr>
          <w:p w14:paraId="680D404A" w14:textId="77777777" w:rsidR="00585252" w:rsidRPr="00E407B3" w:rsidRDefault="00585252" w:rsidP="00585252">
            <w:pPr>
              <w:rPr>
                <w:sz w:val="20"/>
                <w:szCs w:val="20"/>
              </w:rPr>
            </w:pPr>
          </w:p>
        </w:tc>
        <w:tc>
          <w:tcPr>
            <w:tcW w:w="1260" w:type="dxa"/>
            <w:shd w:val="clear" w:color="auto" w:fill="D9D9D9" w:themeFill="background1" w:themeFillShade="D9"/>
          </w:tcPr>
          <w:p w14:paraId="5F683704" w14:textId="77777777" w:rsidR="00585252" w:rsidRPr="00E407B3" w:rsidRDefault="00585252" w:rsidP="00585252">
            <w:pPr>
              <w:rPr>
                <w:sz w:val="20"/>
                <w:szCs w:val="20"/>
              </w:rPr>
            </w:pPr>
          </w:p>
        </w:tc>
        <w:tc>
          <w:tcPr>
            <w:tcW w:w="4230" w:type="dxa"/>
            <w:shd w:val="clear" w:color="auto" w:fill="D9D9D9" w:themeFill="background1" w:themeFillShade="D9"/>
          </w:tcPr>
          <w:p w14:paraId="3C137004" w14:textId="77777777" w:rsidR="00585252" w:rsidRPr="00E407B3" w:rsidRDefault="00585252" w:rsidP="00585252">
            <w:pPr>
              <w:rPr>
                <w:sz w:val="20"/>
                <w:szCs w:val="20"/>
              </w:rPr>
            </w:pPr>
          </w:p>
        </w:tc>
      </w:tr>
    </w:tbl>
    <w:p w14:paraId="02CC0840" w14:textId="77777777" w:rsidR="00683795" w:rsidRDefault="00683795">
      <w:r>
        <w:br w:type="page"/>
      </w:r>
    </w:p>
    <w:p w14:paraId="68652FBA" w14:textId="77777777" w:rsidR="002E5B01" w:rsidRDefault="002E5B01"/>
    <w:tbl>
      <w:tblPr>
        <w:tblStyle w:val="Grilledutableau"/>
        <w:tblW w:w="23130" w:type="dxa"/>
        <w:tblLayout w:type="fixed"/>
        <w:tblLook w:val="04A0" w:firstRow="1" w:lastRow="0" w:firstColumn="1" w:lastColumn="0" w:noHBand="0" w:noVBand="1"/>
      </w:tblPr>
      <w:tblGrid>
        <w:gridCol w:w="2790"/>
        <w:gridCol w:w="6030"/>
        <w:gridCol w:w="1620"/>
        <w:gridCol w:w="1350"/>
        <w:gridCol w:w="1260"/>
        <w:gridCol w:w="4590"/>
        <w:gridCol w:w="1260"/>
        <w:gridCol w:w="4230"/>
      </w:tblGrid>
      <w:tr w:rsidR="003F2604" w:rsidRPr="00D71B2D" w14:paraId="769C796B" w14:textId="77777777" w:rsidTr="00683795">
        <w:trPr>
          <w:tblHeader/>
        </w:trPr>
        <w:tc>
          <w:tcPr>
            <w:tcW w:w="23130" w:type="dxa"/>
            <w:gridSpan w:val="8"/>
            <w:tcBorders>
              <w:top w:val="nil"/>
              <w:left w:val="nil"/>
              <w:bottom w:val="nil"/>
              <w:right w:val="nil"/>
            </w:tcBorders>
            <w:shd w:val="clear" w:color="auto" w:fill="2F5496" w:themeFill="accent5" w:themeFillShade="BF"/>
          </w:tcPr>
          <w:p w14:paraId="0CE4E06C" w14:textId="77777777" w:rsidR="003F2604" w:rsidRPr="00D71B2D" w:rsidRDefault="006F1258" w:rsidP="00D71B2D">
            <w:pPr>
              <w:spacing w:before="120" w:after="120"/>
              <w:rPr>
                <w:b/>
                <w:color w:val="FFFFFF" w:themeColor="background1"/>
                <w:sz w:val="28"/>
                <w:szCs w:val="28"/>
              </w:rPr>
            </w:pPr>
            <w:r>
              <w:rPr>
                <w:noProof/>
                <w:sz w:val="28"/>
                <w:szCs w:val="28"/>
                <w:lang w:eastAsia="fr-CA"/>
              </w:rPr>
              <w:drawing>
                <wp:anchor distT="0" distB="0" distL="114300" distR="114300" simplePos="0" relativeHeight="251671552" behindDoc="0" locked="0" layoutInCell="1" allowOverlap="1" wp14:anchorId="08B66B54" wp14:editId="594034FB">
                  <wp:simplePos x="0" y="0"/>
                  <wp:positionH relativeFrom="column">
                    <wp:posOffset>13782675</wp:posOffset>
                  </wp:positionH>
                  <wp:positionV relativeFrom="paragraph">
                    <wp:posOffset>71120</wp:posOffset>
                  </wp:positionV>
                  <wp:extent cx="548640" cy="548640"/>
                  <wp:effectExtent l="0" t="0" r="3810" b="3810"/>
                  <wp:wrapNone/>
                  <wp:docPr id="240" name="Imag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18237_CDR_Div_1-2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14:sizeRelH relativeFrom="page">
                    <wp14:pctWidth>0</wp14:pctWidth>
                  </wp14:sizeRelH>
                  <wp14:sizeRelV relativeFrom="page">
                    <wp14:pctHeight>0</wp14:pctHeight>
                  </wp14:sizeRelV>
                </wp:anchor>
              </w:drawing>
            </w:r>
            <w:r w:rsidR="003F2604" w:rsidRPr="00D71B2D">
              <w:rPr>
                <w:b/>
                <w:color w:val="FFFFFF" w:themeColor="background1"/>
                <w:sz w:val="28"/>
                <w:szCs w:val="28"/>
              </w:rPr>
              <w:t>CLIMAT SCOLAIRE</w:t>
            </w:r>
          </w:p>
          <w:p w14:paraId="43823E4A" w14:textId="73694042" w:rsidR="003F2604" w:rsidRPr="00D71B2D" w:rsidRDefault="003F2604" w:rsidP="00D71B2D">
            <w:pPr>
              <w:spacing w:before="120" w:after="120"/>
              <w:rPr>
                <w:b/>
                <w:color w:val="FFFFFF" w:themeColor="background1"/>
                <w:sz w:val="28"/>
                <w:szCs w:val="28"/>
              </w:rPr>
            </w:pPr>
            <w:r w:rsidRPr="00D71B2D">
              <w:rPr>
                <w:b/>
                <w:color w:val="FFFFFF" w:themeColor="background1"/>
                <w:sz w:val="28"/>
                <w:szCs w:val="28"/>
              </w:rPr>
              <w:t>Choix prioritaire 3 :</w:t>
            </w:r>
            <w:r w:rsidRPr="00D71B2D">
              <w:rPr>
                <w:b/>
                <w:color w:val="FFFFFF" w:themeColor="background1"/>
                <w:sz w:val="28"/>
                <w:szCs w:val="28"/>
              </w:rPr>
              <w:tab/>
            </w:r>
            <w:r w:rsidR="006E2D07" w:rsidRPr="00235FE2">
              <w:rPr>
                <w:rFonts w:ascii="Calibri" w:hAnsi="Calibri" w:cs="Calibri"/>
                <w:b/>
                <w:bCs/>
                <w:color w:val="FFFFFF" w:themeColor="background1"/>
                <w:sz w:val="28"/>
                <w:szCs w:val="28"/>
              </w:rPr>
              <w:t>Développer chez l’élève, par la pratique d’activités physiques, l’acquisition de connaissances, d’attitudes et de comportements nécessaires à une gestion</w:t>
            </w:r>
            <w:r w:rsidR="006E2D07" w:rsidRPr="00235FE2">
              <w:rPr>
                <w:rFonts w:ascii="Calibri" w:hAnsi="Calibri" w:cs="Calibri"/>
                <w:b/>
                <w:bCs/>
                <w:color w:val="FFFFFF" w:themeColor="background1"/>
                <w:sz w:val="28"/>
                <w:szCs w:val="28"/>
              </w:rPr>
              <w:br/>
              <w:t xml:space="preserve">                                              judicieuse de sa santé et de son bien-être</w:t>
            </w:r>
            <w:r w:rsidR="006E2D07">
              <w:rPr>
                <w:rFonts w:ascii="Calibri" w:hAnsi="Calibri" w:cs="Calibri"/>
                <w:b/>
                <w:bCs/>
                <w:color w:val="FFFFFF" w:themeColor="background1"/>
                <w:sz w:val="28"/>
                <w:szCs w:val="28"/>
              </w:rPr>
              <w:t>.</w:t>
            </w:r>
          </w:p>
        </w:tc>
      </w:tr>
      <w:tr w:rsidR="00683795" w14:paraId="008AB000" w14:textId="77777777" w:rsidTr="00683795">
        <w:trPr>
          <w:trHeight w:val="285"/>
          <w:tblHeader/>
        </w:trPr>
        <w:tc>
          <w:tcPr>
            <w:tcW w:w="2790" w:type="dxa"/>
            <w:vMerge w:val="restart"/>
            <w:tcBorders>
              <w:top w:val="nil"/>
            </w:tcBorders>
            <w:vAlign w:val="center"/>
          </w:tcPr>
          <w:p w14:paraId="070B1E4B" w14:textId="77777777" w:rsidR="00683795" w:rsidRDefault="00683795" w:rsidP="00A628B4">
            <w:pPr>
              <w:rPr>
                <w:b/>
                <w:sz w:val="24"/>
                <w:szCs w:val="24"/>
              </w:rPr>
            </w:pPr>
            <w:r w:rsidRPr="00973ACA">
              <w:rPr>
                <w:b/>
                <w:sz w:val="24"/>
                <w:szCs w:val="24"/>
              </w:rPr>
              <w:t xml:space="preserve">Objectif : </w:t>
            </w:r>
          </w:p>
          <w:p w14:paraId="6BEAE439" w14:textId="5095E781" w:rsidR="006E2D07" w:rsidRPr="000C7B26" w:rsidRDefault="006E2D07" w:rsidP="00A628B4">
            <w:pPr>
              <w:rPr>
                <w:b/>
              </w:rPr>
            </w:pPr>
            <w:r>
              <w:rPr>
                <w:b/>
                <w:sz w:val="24"/>
                <w:szCs w:val="24"/>
              </w:rPr>
              <w:t>Favoriser chez l’élève l’adoption de saines habitudes de vie</w:t>
            </w:r>
          </w:p>
        </w:tc>
        <w:tc>
          <w:tcPr>
            <w:tcW w:w="6030" w:type="dxa"/>
            <w:vMerge w:val="restart"/>
            <w:tcBorders>
              <w:top w:val="nil"/>
            </w:tcBorders>
            <w:vAlign w:val="center"/>
          </w:tcPr>
          <w:p w14:paraId="2D423D58" w14:textId="77777777" w:rsidR="00683795" w:rsidRPr="00973ACA" w:rsidRDefault="00683795" w:rsidP="00A628B4">
            <w:pPr>
              <w:jc w:val="center"/>
              <w:rPr>
                <w:b/>
                <w:sz w:val="24"/>
                <w:szCs w:val="24"/>
              </w:rPr>
            </w:pPr>
            <w:r w:rsidRPr="00973ACA">
              <w:rPr>
                <w:b/>
                <w:sz w:val="24"/>
                <w:szCs w:val="24"/>
              </w:rPr>
              <w:t>Moyens</w:t>
            </w:r>
          </w:p>
        </w:tc>
        <w:tc>
          <w:tcPr>
            <w:tcW w:w="1620" w:type="dxa"/>
            <w:vMerge w:val="restart"/>
            <w:tcBorders>
              <w:top w:val="nil"/>
            </w:tcBorders>
            <w:vAlign w:val="center"/>
          </w:tcPr>
          <w:p w14:paraId="61381C54" w14:textId="77777777" w:rsidR="00683795" w:rsidRPr="00683795" w:rsidRDefault="00683795" w:rsidP="00A628B4">
            <w:pPr>
              <w:jc w:val="center"/>
              <w:rPr>
                <w:b/>
              </w:rPr>
            </w:pPr>
            <w:r w:rsidRPr="00683795">
              <w:rPr>
                <w:b/>
              </w:rPr>
              <w:t xml:space="preserve">Responsable </w:t>
            </w:r>
            <w:r w:rsidRPr="00683795">
              <w:t>et collaborateurs</w:t>
            </w:r>
          </w:p>
        </w:tc>
        <w:tc>
          <w:tcPr>
            <w:tcW w:w="1350" w:type="dxa"/>
            <w:vMerge w:val="restart"/>
            <w:tcBorders>
              <w:top w:val="nil"/>
            </w:tcBorders>
            <w:vAlign w:val="center"/>
          </w:tcPr>
          <w:p w14:paraId="40A3A7AB" w14:textId="77777777" w:rsidR="00683795" w:rsidRPr="00683795" w:rsidRDefault="00683795" w:rsidP="00A628B4">
            <w:pPr>
              <w:jc w:val="center"/>
              <w:rPr>
                <w:b/>
              </w:rPr>
            </w:pPr>
            <w:r w:rsidRPr="00683795">
              <w:rPr>
                <w:b/>
              </w:rPr>
              <w:t>Échéancier</w:t>
            </w:r>
          </w:p>
        </w:tc>
        <w:tc>
          <w:tcPr>
            <w:tcW w:w="5850" w:type="dxa"/>
            <w:gridSpan w:val="2"/>
            <w:tcBorders>
              <w:top w:val="nil"/>
            </w:tcBorders>
            <w:shd w:val="clear" w:color="auto" w:fill="D9D9D9" w:themeFill="background1" w:themeFillShade="D9"/>
            <w:vAlign w:val="center"/>
          </w:tcPr>
          <w:p w14:paraId="61642D33" w14:textId="77777777" w:rsidR="00683795" w:rsidRPr="00973ACA" w:rsidRDefault="00683795" w:rsidP="00A628B4">
            <w:pPr>
              <w:jc w:val="center"/>
              <w:rPr>
                <w:b/>
                <w:sz w:val="24"/>
                <w:szCs w:val="24"/>
              </w:rPr>
            </w:pPr>
            <w:r w:rsidRPr="00973ACA">
              <w:rPr>
                <w:b/>
                <w:sz w:val="24"/>
                <w:szCs w:val="24"/>
              </w:rPr>
              <w:t>Bilan – Juin 202</w:t>
            </w:r>
            <w:r>
              <w:rPr>
                <w:b/>
                <w:sz w:val="24"/>
                <w:szCs w:val="24"/>
              </w:rPr>
              <w:t>0</w:t>
            </w:r>
          </w:p>
        </w:tc>
        <w:tc>
          <w:tcPr>
            <w:tcW w:w="5490" w:type="dxa"/>
            <w:gridSpan w:val="2"/>
            <w:tcBorders>
              <w:top w:val="nil"/>
            </w:tcBorders>
            <w:shd w:val="clear" w:color="auto" w:fill="D9D9D9" w:themeFill="background1" w:themeFillShade="D9"/>
          </w:tcPr>
          <w:p w14:paraId="5B26F4D0" w14:textId="77777777" w:rsidR="00683795" w:rsidRPr="00973ACA" w:rsidRDefault="00683795" w:rsidP="00A628B4">
            <w:pPr>
              <w:jc w:val="center"/>
              <w:rPr>
                <w:b/>
                <w:sz w:val="24"/>
                <w:szCs w:val="24"/>
              </w:rPr>
            </w:pPr>
            <w:r w:rsidRPr="00973ACA">
              <w:rPr>
                <w:b/>
                <w:sz w:val="24"/>
                <w:szCs w:val="24"/>
              </w:rPr>
              <w:t>Bilan – Juin 202</w:t>
            </w:r>
            <w:r>
              <w:rPr>
                <w:b/>
                <w:sz w:val="24"/>
                <w:szCs w:val="24"/>
              </w:rPr>
              <w:t>1</w:t>
            </w:r>
          </w:p>
        </w:tc>
      </w:tr>
      <w:tr w:rsidR="00683795" w14:paraId="35709858" w14:textId="77777777" w:rsidTr="00683795">
        <w:trPr>
          <w:trHeight w:val="285"/>
          <w:tblHeader/>
        </w:trPr>
        <w:tc>
          <w:tcPr>
            <w:tcW w:w="2790" w:type="dxa"/>
            <w:vMerge/>
            <w:vAlign w:val="center"/>
          </w:tcPr>
          <w:p w14:paraId="638E9AB5" w14:textId="77777777" w:rsidR="00683795" w:rsidRPr="000C7B26" w:rsidRDefault="00683795" w:rsidP="00A628B4">
            <w:pPr>
              <w:rPr>
                <w:b/>
              </w:rPr>
            </w:pPr>
          </w:p>
        </w:tc>
        <w:tc>
          <w:tcPr>
            <w:tcW w:w="6030" w:type="dxa"/>
            <w:vMerge/>
            <w:vAlign w:val="center"/>
          </w:tcPr>
          <w:p w14:paraId="70D2001F" w14:textId="77777777" w:rsidR="00683795" w:rsidRPr="00973ACA" w:rsidRDefault="00683795" w:rsidP="00A628B4">
            <w:pPr>
              <w:jc w:val="center"/>
              <w:rPr>
                <w:b/>
                <w:sz w:val="24"/>
                <w:szCs w:val="24"/>
              </w:rPr>
            </w:pPr>
          </w:p>
        </w:tc>
        <w:tc>
          <w:tcPr>
            <w:tcW w:w="1620" w:type="dxa"/>
            <w:vMerge/>
            <w:vAlign w:val="center"/>
          </w:tcPr>
          <w:p w14:paraId="435B9FEB" w14:textId="77777777" w:rsidR="00683795" w:rsidRPr="00973ACA" w:rsidRDefault="00683795" w:rsidP="00A628B4">
            <w:pPr>
              <w:jc w:val="center"/>
              <w:rPr>
                <w:b/>
                <w:sz w:val="24"/>
                <w:szCs w:val="24"/>
              </w:rPr>
            </w:pPr>
          </w:p>
        </w:tc>
        <w:tc>
          <w:tcPr>
            <w:tcW w:w="1350" w:type="dxa"/>
            <w:vMerge/>
            <w:vAlign w:val="center"/>
          </w:tcPr>
          <w:p w14:paraId="2D12E18D" w14:textId="77777777" w:rsidR="00683795" w:rsidRPr="00973ACA" w:rsidRDefault="00683795" w:rsidP="00A628B4">
            <w:pPr>
              <w:jc w:val="center"/>
              <w:rPr>
                <w:b/>
                <w:sz w:val="24"/>
                <w:szCs w:val="24"/>
              </w:rPr>
            </w:pPr>
          </w:p>
        </w:tc>
        <w:tc>
          <w:tcPr>
            <w:tcW w:w="1260" w:type="dxa"/>
            <w:tcBorders>
              <w:top w:val="nil"/>
            </w:tcBorders>
            <w:shd w:val="clear" w:color="auto" w:fill="D9D9D9" w:themeFill="background1" w:themeFillShade="D9"/>
            <w:vAlign w:val="center"/>
          </w:tcPr>
          <w:p w14:paraId="48639645" w14:textId="77777777" w:rsidR="00683795" w:rsidRPr="00973ACA" w:rsidRDefault="00683795" w:rsidP="00A628B4">
            <w:pPr>
              <w:jc w:val="center"/>
              <w:rPr>
                <w:b/>
                <w:sz w:val="24"/>
                <w:szCs w:val="24"/>
              </w:rPr>
            </w:pPr>
            <w:r w:rsidRPr="00973ACA">
              <w:rPr>
                <w:b/>
                <w:sz w:val="24"/>
                <w:szCs w:val="24"/>
              </w:rPr>
              <w:t>Légende*</w:t>
            </w:r>
          </w:p>
        </w:tc>
        <w:tc>
          <w:tcPr>
            <w:tcW w:w="4590" w:type="dxa"/>
            <w:tcBorders>
              <w:top w:val="nil"/>
            </w:tcBorders>
            <w:shd w:val="clear" w:color="auto" w:fill="D9D9D9" w:themeFill="background1" w:themeFillShade="D9"/>
            <w:vAlign w:val="center"/>
          </w:tcPr>
          <w:p w14:paraId="2F88A9D0" w14:textId="77777777" w:rsidR="00683795" w:rsidRPr="00973ACA" w:rsidRDefault="00683795" w:rsidP="00A628B4">
            <w:pPr>
              <w:jc w:val="center"/>
              <w:rPr>
                <w:b/>
                <w:sz w:val="24"/>
                <w:szCs w:val="24"/>
              </w:rPr>
            </w:pPr>
            <w:r w:rsidRPr="00973ACA">
              <w:rPr>
                <w:b/>
                <w:sz w:val="24"/>
                <w:szCs w:val="24"/>
              </w:rPr>
              <w:t>Suivi et commentaires</w:t>
            </w:r>
          </w:p>
        </w:tc>
        <w:tc>
          <w:tcPr>
            <w:tcW w:w="1260" w:type="dxa"/>
            <w:tcBorders>
              <w:top w:val="nil"/>
            </w:tcBorders>
            <w:shd w:val="clear" w:color="auto" w:fill="D9D9D9" w:themeFill="background1" w:themeFillShade="D9"/>
            <w:vAlign w:val="center"/>
          </w:tcPr>
          <w:p w14:paraId="28E754C0" w14:textId="77777777" w:rsidR="00683795" w:rsidRPr="00973ACA" w:rsidRDefault="00683795" w:rsidP="00A628B4">
            <w:pPr>
              <w:jc w:val="center"/>
              <w:rPr>
                <w:b/>
                <w:sz w:val="24"/>
                <w:szCs w:val="24"/>
              </w:rPr>
            </w:pPr>
            <w:r w:rsidRPr="00973ACA">
              <w:rPr>
                <w:b/>
                <w:sz w:val="24"/>
                <w:szCs w:val="24"/>
              </w:rPr>
              <w:t>Légende*</w:t>
            </w:r>
          </w:p>
        </w:tc>
        <w:tc>
          <w:tcPr>
            <w:tcW w:w="4230" w:type="dxa"/>
            <w:tcBorders>
              <w:top w:val="nil"/>
            </w:tcBorders>
            <w:shd w:val="clear" w:color="auto" w:fill="D9D9D9" w:themeFill="background1" w:themeFillShade="D9"/>
            <w:vAlign w:val="center"/>
          </w:tcPr>
          <w:p w14:paraId="4DAB0877" w14:textId="77777777" w:rsidR="00683795" w:rsidRPr="00973ACA" w:rsidRDefault="00683795" w:rsidP="00A628B4">
            <w:pPr>
              <w:jc w:val="center"/>
              <w:rPr>
                <w:b/>
                <w:sz w:val="24"/>
                <w:szCs w:val="24"/>
              </w:rPr>
            </w:pPr>
            <w:r w:rsidRPr="00973ACA">
              <w:rPr>
                <w:b/>
                <w:sz w:val="24"/>
                <w:szCs w:val="24"/>
              </w:rPr>
              <w:t>Suivi et commentaires</w:t>
            </w:r>
          </w:p>
        </w:tc>
      </w:tr>
      <w:tr w:rsidR="009D3592" w14:paraId="4EA95C8C" w14:textId="77777777" w:rsidTr="00A264DD">
        <w:trPr>
          <w:trHeight w:val="994"/>
        </w:trPr>
        <w:tc>
          <w:tcPr>
            <w:tcW w:w="2790" w:type="dxa"/>
            <w:vMerge/>
          </w:tcPr>
          <w:p w14:paraId="3B913D03" w14:textId="77777777" w:rsidR="009D3592" w:rsidRPr="00E63F86" w:rsidRDefault="009D3592" w:rsidP="009D3592">
            <w:pPr>
              <w:rPr>
                <w:sz w:val="20"/>
                <w:szCs w:val="20"/>
              </w:rPr>
            </w:pPr>
          </w:p>
        </w:tc>
        <w:tc>
          <w:tcPr>
            <w:tcW w:w="6030" w:type="dxa"/>
            <w:vAlign w:val="center"/>
          </w:tcPr>
          <w:p w14:paraId="4DDE7C26" w14:textId="4F4C8A55" w:rsidR="009D3592" w:rsidRPr="00E407B3" w:rsidRDefault="009D3592" w:rsidP="009D3592">
            <w:pPr>
              <w:pStyle w:val="Pieddepage"/>
              <w:tabs>
                <w:tab w:val="clear" w:pos="8640"/>
                <w:tab w:val="left" w:pos="2160"/>
                <w:tab w:val="left" w:pos="4320"/>
                <w:tab w:val="left" w:pos="6480"/>
                <w:tab w:val="left" w:pos="9990"/>
              </w:tabs>
              <w:rPr>
                <w:sz w:val="20"/>
                <w:szCs w:val="20"/>
              </w:rPr>
            </w:pPr>
            <w:r w:rsidRPr="00CA6960">
              <w:rPr>
                <w:rFonts w:ascii="Avenir Light" w:hAnsi="Avenir Light"/>
                <w:sz w:val="20"/>
                <w:szCs w:val="20"/>
              </w:rPr>
              <w:t>Augmenter le nombre et promouvoir la pratique d’activités parascolaires</w:t>
            </w:r>
          </w:p>
        </w:tc>
        <w:tc>
          <w:tcPr>
            <w:tcW w:w="1620" w:type="dxa"/>
            <w:vAlign w:val="center"/>
          </w:tcPr>
          <w:p w14:paraId="6B4D9265" w14:textId="4663AD08" w:rsidR="009D3592" w:rsidRPr="008E253F" w:rsidRDefault="009D3592" w:rsidP="009D3592">
            <w:pPr>
              <w:pStyle w:val="Pieddepage"/>
              <w:tabs>
                <w:tab w:val="clear" w:pos="8640"/>
                <w:tab w:val="left" w:pos="2160"/>
                <w:tab w:val="left" w:pos="4320"/>
                <w:tab w:val="left" w:pos="6480"/>
                <w:tab w:val="left" w:pos="9990"/>
              </w:tabs>
              <w:jc w:val="center"/>
              <w:rPr>
                <w:sz w:val="20"/>
                <w:szCs w:val="20"/>
              </w:rPr>
            </w:pPr>
            <w:r w:rsidRPr="00CA6960">
              <w:rPr>
                <w:rFonts w:ascii="Avenir Light" w:hAnsi="Avenir Light"/>
                <w:sz w:val="20"/>
                <w:szCs w:val="20"/>
              </w:rPr>
              <w:t>Enseignant/ Enseignant d’</w:t>
            </w:r>
            <w:proofErr w:type="spellStart"/>
            <w:r w:rsidRPr="00CA6960">
              <w:rPr>
                <w:rFonts w:ascii="Avenir Light" w:hAnsi="Avenir Light"/>
                <w:sz w:val="20"/>
                <w:szCs w:val="20"/>
              </w:rPr>
              <w:t>édu</w:t>
            </w:r>
            <w:proofErr w:type="spellEnd"/>
            <w:r w:rsidRPr="00CA6960">
              <w:rPr>
                <w:rFonts w:ascii="Avenir Light" w:hAnsi="Avenir Light"/>
                <w:sz w:val="20"/>
                <w:szCs w:val="20"/>
              </w:rPr>
              <w:t>. Phys./ municipalité</w:t>
            </w:r>
          </w:p>
        </w:tc>
        <w:tc>
          <w:tcPr>
            <w:tcW w:w="1350" w:type="dxa"/>
            <w:vAlign w:val="center"/>
          </w:tcPr>
          <w:p w14:paraId="19F62FAB" w14:textId="78F1DF13" w:rsidR="009D3592" w:rsidRPr="00505A56" w:rsidRDefault="009D3592" w:rsidP="009D3592">
            <w:pPr>
              <w:pStyle w:val="Pieddepage"/>
              <w:tabs>
                <w:tab w:val="clear" w:pos="8640"/>
                <w:tab w:val="left" w:pos="2160"/>
                <w:tab w:val="left" w:pos="4320"/>
                <w:tab w:val="left" w:pos="6480"/>
                <w:tab w:val="left" w:pos="9990"/>
              </w:tabs>
              <w:jc w:val="center"/>
              <w:rPr>
                <w:sz w:val="16"/>
                <w:szCs w:val="16"/>
              </w:rPr>
            </w:pPr>
            <w:r w:rsidRPr="00F1158D">
              <w:rPr>
                <w:rFonts w:ascii="Avenir Light" w:hAnsi="Avenir Light"/>
                <w:sz w:val="16"/>
                <w:szCs w:val="16"/>
              </w:rPr>
              <w:t>Juin 2020</w:t>
            </w:r>
          </w:p>
        </w:tc>
        <w:tc>
          <w:tcPr>
            <w:tcW w:w="1260" w:type="dxa"/>
            <w:shd w:val="clear" w:color="auto" w:fill="D9D9D9" w:themeFill="background1" w:themeFillShade="D9"/>
            <w:vAlign w:val="center"/>
          </w:tcPr>
          <w:p w14:paraId="148F7A15" w14:textId="5880E058" w:rsidR="009D3592" w:rsidRPr="00E407B3" w:rsidRDefault="009D3592" w:rsidP="009D3592">
            <w:pPr>
              <w:pStyle w:val="Pieddepage"/>
              <w:tabs>
                <w:tab w:val="clear" w:pos="8640"/>
                <w:tab w:val="left" w:pos="2160"/>
                <w:tab w:val="left" w:pos="4320"/>
                <w:tab w:val="left" w:pos="6480"/>
                <w:tab w:val="left" w:pos="9990"/>
              </w:tabs>
              <w:rPr>
                <w:sz w:val="20"/>
                <w:szCs w:val="20"/>
              </w:rPr>
            </w:pPr>
            <w:r w:rsidRPr="00876F0D">
              <w:rPr>
                <w:sz w:val="20"/>
                <w:szCs w:val="20"/>
              </w:rPr>
              <w:sym w:font="Wingdings 3" w:char="F0A3"/>
            </w:r>
            <w:r w:rsidRPr="00876F0D">
              <w:rPr>
                <w:sz w:val="20"/>
                <w:szCs w:val="20"/>
              </w:rPr>
              <w:t xml:space="preserve"> </w:t>
            </w:r>
            <w:proofErr w:type="gramStart"/>
            <w:r w:rsidRPr="00876F0D">
              <w:rPr>
                <w:sz w:val="20"/>
                <w:szCs w:val="20"/>
              </w:rPr>
              <w:t>en</w:t>
            </w:r>
            <w:proofErr w:type="gramEnd"/>
            <w:r w:rsidRPr="00876F0D">
              <w:rPr>
                <w:sz w:val="20"/>
                <w:szCs w:val="20"/>
              </w:rPr>
              <w:t xml:space="preserve"> cours</w:t>
            </w:r>
          </w:p>
        </w:tc>
        <w:tc>
          <w:tcPr>
            <w:tcW w:w="4590" w:type="dxa"/>
            <w:shd w:val="clear" w:color="auto" w:fill="D9D9D9" w:themeFill="background1" w:themeFillShade="D9"/>
            <w:vAlign w:val="center"/>
          </w:tcPr>
          <w:p w14:paraId="632B7F03" w14:textId="77777777" w:rsidR="009D3592" w:rsidRDefault="009D3592" w:rsidP="009D3592">
            <w:pPr>
              <w:pStyle w:val="Pieddepage"/>
              <w:tabs>
                <w:tab w:val="clear" w:pos="8640"/>
                <w:tab w:val="left" w:pos="2160"/>
                <w:tab w:val="left" w:pos="4320"/>
                <w:tab w:val="left" w:pos="6480"/>
                <w:tab w:val="left" w:pos="9990"/>
              </w:tabs>
              <w:rPr>
                <w:rFonts w:ascii="Avenir Light" w:hAnsi="Avenir Light"/>
                <w:sz w:val="16"/>
                <w:szCs w:val="16"/>
              </w:rPr>
            </w:pPr>
            <w:r>
              <w:rPr>
                <w:rFonts w:ascii="Avenir Light" w:hAnsi="Avenir Light"/>
                <w:sz w:val="16"/>
                <w:szCs w:val="16"/>
              </w:rPr>
              <w:t>Parfois limiter par les consignes de la santé publique</w:t>
            </w:r>
          </w:p>
          <w:p w14:paraId="5F4B2BA1" w14:textId="16B47746" w:rsidR="009D3592" w:rsidRPr="00E407B3" w:rsidRDefault="009D3592" w:rsidP="009D3592">
            <w:pPr>
              <w:pStyle w:val="Pieddepage"/>
              <w:tabs>
                <w:tab w:val="clear" w:pos="8640"/>
                <w:tab w:val="left" w:pos="2160"/>
                <w:tab w:val="left" w:pos="4320"/>
                <w:tab w:val="left" w:pos="6480"/>
                <w:tab w:val="left" w:pos="9990"/>
              </w:tabs>
              <w:rPr>
                <w:sz w:val="20"/>
                <w:szCs w:val="20"/>
              </w:rPr>
            </w:pPr>
            <w:r>
              <w:rPr>
                <w:rFonts w:ascii="Avenir Light" w:hAnsi="Avenir Light"/>
                <w:sz w:val="16"/>
                <w:szCs w:val="16"/>
              </w:rPr>
              <w:t xml:space="preserve">Équipe de volleyball, hockey </w:t>
            </w:r>
            <w:proofErr w:type="spellStart"/>
            <w:r>
              <w:rPr>
                <w:rFonts w:ascii="Avenir Light" w:hAnsi="Avenir Light"/>
                <w:sz w:val="16"/>
                <w:szCs w:val="16"/>
              </w:rPr>
              <w:t>cosum</w:t>
            </w:r>
            <w:proofErr w:type="spellEnd"/>
          </w:p>
        </w:tc>
        <w:tc>
          <w:tcPr>
            <w:tcW w:w="1260" w:type="dxa"/>
            <w:shd w:val="clear" w:color="auto" w:fill="D9D9D9" w:themeFill="background1" w:themeFillShade="D9"/>
            <w:vAlign w:val="center"/>
          </w:tcPr>
          <w:p w14:paraId="61D59B93" w14:textId="4E09FE89" w:rsidR="009D3592" w:rsidRPr="00E407B3" w:rsidRDefault="009D3592" w:rsidP="009D3592">
            <w:pPr>
              <w:pStyle w:val="Pieddepage"/>
              <w:tabs>
                <w:tab w:val="clear" w:pos="8640"/>
                <w:tab w:val="left" w:pos="2160"/>
                <w:tab w:val="left" w:pos="4320"/>
                <w:tab w:val="left" w:pos="6480"/>
                <w:tab w:val="left" w:pos="9990"/>
              </w:tabs>
              <w:rPr>
                <w:sz w:val="20"/>
                <w:szCs w:val="20"/>
              </w:rPr>
            </w:pPr>
          </w:p>
        </w:tc>
        <w:tc>
          <w:tcPr>
            <w:tcW w:w="4230" w:type="dxa"/>
            <w:shd w:val="clear" w:color="auto" w:fill="D9D9D9" w:themeFill="background1" w:themeFillShade="D9"/>
            <w:vAlign w:val="center"/>
          </w:tcPr>
          <w:p w14:paraId="5ABE394E" w14:textId="580B8C16" w:rsidR="009D3592" w:rsidRPr="00E407B3" w:rsidRDefault="009D3592" w:rsidP="009D3592">
            <w:pPr>
              <w:pStyle w:val="Pieddepage"/>
              <w:tabs>
                <w:tab w:val="clear" w:pos="8640"/>
                <w:tab w:val="left" w:pos="2160"/>
                <w:tab w:val="left" w:pos="4320"/>
                <w:tab w:val="left" w:pos="6480"/>
                <w:tab w:val="left" w:pos="9990"/>
              </w:tabs>
              <w:rPr>
                <w:sz w:val="20"/>
                <w:szCs w:val="20"/>
              </w:rPr>
            </w:pPr>
          </w:p>
        </w:tc>
      </w:tr>
      <w:tr w:rsidR="009D3592" w14:paraId="1A850003" w14:textId="77777777" w:rsidTr="004729DF">
        <w:trPr>
          <w:trHeight w:val="994"/>
        </w:trPr>
        <w:tc>
          <w:tcPr>
            <w:tcW w:w="2790" w:type="dxa"/>
            <w:vMerge/>
          </w:tcPr>
          <w:p w14:paraId="52504053" w14:textId="77777777" w:rsidR="009D3592" w:rsidRPr="00E63F86" w:rsidRDefault="009D3592" w:rsidP="009D3592">
            <w:pPr>
              <w:rPr>
                <w:sz w:val="20"/>
                <w:szCs w:val="20"/>
              </w:rPr>
            </w:pPr>
          </w:p>
        </w:tc>
        <w:tc>
          <w:tcPr>
            <w:tcW w:w="6030" w:type="dxa"/>
            <w:vAlign w:val="center"/>
          </w:tcPr>
          <w:p w14:paraId="6BC08558" w14:textId="50FF228D" w:rsidR="009D3592" w:rsidRPr="005704DA" w:rsidRDefault="009D3592" w:rsidP="009D3592">
            <w:pPr>
              <w:pStyle w:val="Pieddepage"/>
              <w:tabs>
                <w:tab w:val="clear" w:pos="8640"/>
                <w:tab w:val="left" w:pos="2160"/>
                <w:tab w:val="left" w:pos="4320"/>
                <w:tab w:val="left" w:pos="6480"/>
                <w:tab w:val="left" w:pos="9990"/>
              </w:tabs>
              <w:rPr>
                <w:sz w:val="20"/>
                <w:szCs w:val="20"/>
              </w:rPr>
            </w:pPr>
            <w:r w:rsidRPr="00CA6960">
              <w:rPr>
                <w:rFonts w:ascii="Avenir Light" w:hAnsi="Avenir Light"/>
                <w:sz w:val="20"/>
                <w:szCs w:val="20"/>
              </w:rPr>
              <w:t>Augmenter et diversifier l’offre des activités de plein air à l’extérieur de l’école</w:t>
            </w:r>
          </w:p>
        </w:tc>
        <w:tc>
          <w:tcPr>
            <w:tcW w:w="1620" w:type="dxa"/>
            <w:vAlign w:val="center"/>
          </w:tcPr>
          <w:p w14:paraId="53C86EF6" w14:textId="66DD623F" w:rsidR="009D3592" w:rsidRPr="0089583B" w:rsidRDefault="009D3592" w:rsidP="009D3592">
            <w:pPr>
              <w:pStyle w:val="Pieddepage"/>
              <w:tabs>
                <w:tab w:val="clear" w:pos="8640"/>
                <w:tab w:val="left" w:pos="2160"/>
                <w:tab w:val="left" w:pos="4320"/>
                <w:tab w:val="left" w:pos="6480"/>
                <w:tab w:val="left" w:pos="9990"/>
              </w:tabs>
              <w:jc w:val="center"/>
              <w:rPr>
                <w:b/>
                <w:sz w:val="20"/>
                <w:szCs w:val="20"/>
              </w:rPr>
            </w:pPr>
            <w:r w:rsidRPr="00CA6960">
              <w:rPr>
                <w:rFonts w:ascii="Avenir Light" w:hAnsi="Avenir Light"/>
                <w:sz w:val="20"/>
                <w:szCs w:val="20"/>
              </w:rPr>
              <w:t>Enseignant d’</w:t>
            </w:r>
            <w:proofErr w:type="spellStart"/>
            <w:r w:rsidRPr="00CA6960">
              <w:rPr>
                <w:rFonts w:ascii="Avenir Light" w:hAnsi="Avenir Light"/>
                <w:sz w:val="20"/>
                <w:szCs w:val="20"/>
              </w:rPr>
              <w:t>édu</w:t>
            </w:r>
            <w:proofErr w:type="spellEnd"/>
            <w:r w:rsidRPr="00CA6960">
              <w:rPr>
                <w:rFonts w:ascii="Avenir Light" w:hAnsi="Avenir Light"/>
                <w:sz w:val="20"/>
                <w:szCs w:val="20"/>
              </w:rPr>
              <w:t>. Phys.</w:t>
            </w:r>
          </w:p>
        </w:tc>
        <w:tc>
          <w:tcPr>
            <w:tcW w:w="1350" w:type="dxa"/>
            <w:vAlign w:val="center"/>
          </w:tcPr>
          <w:p w14:paraId="4B55C615" w14:textId="560F01B9" w:rsidR="009D3592" w:rsidRPr="005704DA" w:rsidRDefault="009D3592" w:rsidP="009D3592">
            <w:pPr>
              <w:pStyle w:val="Pieddepage"/>
              <w:tabs>
                <w:tab w:val="clear" w:pos="8640"/>
                <w:tab w:val="left" w:pos="2160"/>
                <w:tab w:val="left" w:pos="4320"/>
                <w:tab w:val="left" w:pos="6480"/>
                <w:tab w:val="left" w:pos="9990"/>
              </w:tabs>
              <w:jc w:val="center"/>
              <w:rPr>
                <w:sz w:val="20"/>
                <w:szCs w:val="20"/>
              </w:rPr>
            </w:pPr>
            <w:r w:rsidRPr="00F1158D">
              <w:rPr>
                <w:rFonts w:ascii="Avenir Light" w:hAnsi="Avenir Light"/>
                <w:sz w:val="16"/>
                <w:szCs w:val="16"/>
              </w:rPr>
              <w:t>Juin 2020</w:t>
            </w:r>
          </w:p>
        </w:tc>
        <w:tc>
          <w:tcPr>
            <w:tcW w:w="1260" w:type="dxa"/>
            <w:shd w:val="clear" w:color="auto" w:fill="D9D9D9" w:themeFill="background1" w:themeFillShade="D9"/>
            <w:vAlign w:val="center"/>
          </w:tcPr>
          <w:p w14:paraId="349CF0FE" w14:textId="24508276" w:rsidR="009D3592" w:rsidRPr="005704DA" w:rsidRDefault="009D3592" w:rsidP="009D3592">
            <w:pPr>
              <w:pStyle w:val="Pieddepage"/>
              <w:tabs>
                <w:tab w:val="clear" w:pos="8640"/>
                <w:tab w:val="left" w:pos="2160"/>
                <w:tab w:val="left" w:pos="4320"/>
                <w:tab w:val="left" w:pos="6480"/>
                <w:tab w:val="left" w:pos="9990"/>
              </w:tabs>
              <w:rPr>
                <w:sz w:val="20"/>
                <w:szCs w:val="20"/>
              </w:rPr>
            </w:pPr>
            <w:r w:rsidRPr="00876F0D">
              <w:rPr>
                <w:sz w:val="20"/>
                <w:szCs w:val="20"/>
              </w:rPr>
              <w:sym w:font="Wingdings 3" w:char="F0A3"/>
            </w:r>
            <w:r w:rsidRPr="00876F0D">
              <w:rPr>
                <w:sz w:val="20"/>
                <w:szCs w:val="20"/>
              </w:rPr>
              <w:t xml:space="preserve"> </w:t>
            </w:r>
            <w:proofErr w:type="gramStart"/>
            <w:r w:rsidRPr="00876F0D">
              <w:rPr>
                <w:sz w:val="20"/>
                <w:szCs w:val="20"/>
              </w:rPr>
              <w:t>en</w:t>
            </w:r>
            <w:proofErr w:type="gramEnd"/>
            <w:r w:rsidRPr="00876F0D">
              <w:rPr>
                <w:sz w:val="20"/>
                <w:szCs w:val="20"/>
              </w:rPr>
              <w:t xml:space="preserve"> cours</w:t>
            </w:r>
          </w:p>
        </w:tc>
        <w:tc>
          <w:tcPr>
            <w:tcW w:w="4590" w:type="dxa"/>
            <w:shd w:val="clear" w:color="auto" w:fill="D9D9D9" w:themeFill="background1" w:themeFillShade="D9"/>
            <w:vAlign w:val="center"/>
          </w:tcPr>
          <w:p w14:paraId="03D60031" w14:textId="3FA9AE07" w:rsidR="009D3592" w:rsidRPr="005704DA" w:rsidRDefault="009D3592" w:rsidP="009D3592">
            <w:pPr>
              <w:pStyle w:val="Pieddepage"/>
              <w:tabs>
                <w:tab w:val="clear" w:pos="8640"/>
                <w:tab w:val="left" w:pos="2160"/>
                <w:tab w:val="left" w:pos="4320"/>
                <w:tab w:val="left" w:pos="6480"/>
                <w:tab w:val="left" w:pos="9990"/>
              </w:tabs>
              <w:rPr>
                <w:sz w:val="20"/>
                <w:szCs w:val="20"/>
              </w:rPr>
            </w:pPr>
            <w:r>
              <w:rPr>
                <w:rFonts w:ascii="Avenir Light" w:hAnsi="Avenir Light"/>
                <w:sz w:val="16"/>
                <w:szCs w:val="16"/>
              </w:rPr>
              <w:t>Parfois limiter par les consignes de la santé publique</w:t>
            </w:r>
          </w:p>
        </w:tc>
        <w:tc>
          <w:tcPr>
            <w:tcW w:w="1260" w:type="dxa"/>
            <w:shd w:val="clear" w:color="auto" w:fill="D9D9D9" w:themeFill="background1" w:themeFillShade="D9"/>
            <w:vAlign w:val="center"/>
          </w:tcPr>
          <w:p w14:paraId="43D208F4" w14:textId="11DB0AED" w:rsidR="009D3592" w:rsidRPr="005704DA" w:rsidRDefault="009D3592" w:rsidP="009D3592">
            <w:pPr>
              <w:pStyle w:val="Pieddepage"/>
              <w:tabs>
                <w:tab w:val="clear" w:pos="8640"/>
                <w:tab w:val="left" w:pos="2160"/>
                <w:tab w:val="left" w:pos="4320"/>
                <w:tab w:val="left" w:pos="6480"/>
                <w:tab w:val="left" w:pos="9990"/>
              </w:tabs>
              <w:rPr>
                <w:sz w:val="20"/>
                <w:szCs w:val="20"/>
              </w:rPr>
            </w:pPr>
          </w:p>
        </w:tc>
        <w:tc>
          <w:tcPr>
            <w:tcW w:w="4230" w:type="dxa"/>
            <w:shd w:val="clear" w:color="auto" w:fill="D9D9D9" w:themeFill="background1" w:themeFillShade="D9"/>
            <w:vAlign w:val="center"/>
          </w:tcPr>
          <w:p w14:paraId="6BAE5879" w14:textId="70769FBD" w:rsidR="009D3592" w:rsidRPr="005704DA" w:rsidRDefault="009D3592" w:rsidP="009D3592">
            <w:pPr>
              <w:pStyle w:val="Pieddepage"/>
              <w:tabs>
                <w:tab w:val="clear" w:pos="8640"/>
                <w:tab w:val="left" w:pos="2160"/>
                <w:tab w:val="left" w:pos="4320"/>
                <w:tab w:val="left" w:pos="6480"/>
                <w:tab w:val="left" w:pos="9990"/>
              </w:tabs>
              <w:rPr>
                <w:sz w:val="20"/>
                <w:szCs w:val="20"/>
              </w:rPr>
            </w:pPr>
          </w:p>
        </w:tc>
      </w:tr>
      <w:tr w:rsidR="009D3592" w14:paraId="4C67DCA0" w14:textId="77777777" w:rsidTr="00D15C33">
        <w:trPr>
          <w:trHeight w:val="994"/>
        </w:trPr>
        <w:tc>
          <w:tcPr>
            <w:tcW w:w="2790" w:type="dxa"/>
            <w:vMerge/>
          </w:tcPr>
          <w:p w14:paraId="7B5E35D9" w14:textId="77777777" w:rsidR="009D3592" w:rsidRPr="00E63F86" w:rsidRDefault="009D3592" w:rsidP="009D3592">
            <w:pPr>
              <w:rPr>
                <w:sz w:val="20"/>
                <w:szCs w:val="20"/>
              </w:rPr>
            </w:pPr>
          </w:p>
        </w:tc>
        <w:tc>
          <w:tcPr>
            <w:tcW w:w="6030" w:type="dxa"/>
            <w:vAlign w:val="center"/>
          </w:tcPr>
          <w:p w14:paraId="6844BFF7" w14:textId="60D441B4" w:rsidR="009D3592" w:rsidRPr="005704DA" w:rsidRDefault="009D3592" w:rsidP="009D3592">
            <w:pPr>
              <w:pStyle w:val="Pieddepage"/>
              <w:tabs>
                <w:tab w:val="clear" w:pos="8640"/>
                <w:tab w:val="left" w:pos="2160"/>
                <w:tab w:val="left" w:pos="4320"/>
                <w:tab w:val="left" w:pos="6480"/>
                <w:tab w:val="left" w:pos="9990"/>
              </w:tabs>
              <w:rPr>
                <w:sz w:val="20"/>
                <w:szCs w:val="20"/>
              </w:rPr>
            </w:pPr>
            <w:r w:rsidRPr="00CA6960">
              <w:rPr>
                <w:rFonts w:ascii="Avenir Light" w:hAnsi="Avenir Light"/>
                <w:sz w:val="20"/>
                <w:szCs w:val="20"/>
              </w:rPr>
              <w:t>Faire des activités classe en lien avec les saines habitudes de vie.</w:t>
            </w:r>
          </w:p>
        </w:tc>
        <w:tc>
          <w:tcPr>
            <w:tcW w:w="1620" w:type="dxa"/>
            <w:vAlign w:val="center"/>
          </w:tcPr>
          <w:p w14:paraId="30854391" w14:textId="49E9745A" w:rsidR="009D3592" w:rsidRPr="0089583B" w:rsidRDefault="009D3592" w:rsidP="009D3592">
            <w:pPr>
              <w:pStyle w:val="Pieddepage"/>
              <w:tabs>
                <w:tab w:val="clear" w:pos="8640"/>
                <w:tab w:val="left" w:pos="2160"/>
                <w:tab w:val="left" w:pos="4320"/>
                <w:tab w:val="left" w:pos="6480"/>
                <w:tab w:val="left" w:pos="9990"/>
              </w:tabs>
              <w:jc w:val="center"/>
              <w:rPr>
                <w:b/>
                <w:sz w:val="20"/>
                <w:szCs w:val="20"/>
              </w:rPr>
            </w:pPr>
            <w:r w:rsidRPr="00CA6960">
              <w:rPr>
                <w:rFonts w:ascii="Avenir Light" w:hAnsi="Avenir Light"/>
                <w:sz w:val="20"/>
                <w:szCs w:val="20"/>
              </w:rPr>
              <w:t>Enseignant/ Enseignant d’</w:t>
            </w:r>
            <w:proofErr w:type="spellStart"/>
            <w:r w:rsidRPr="00CA6960">
              <w:rPr>
                <w:rFonts w:ascii="Avenir Light" w:hAnsi="Avenir Light"/>
                <w:sz w:val="20"/>
                <w:szCs w:val="20"/>
              </w:rPr>
              <w:t>édu</w:t>
            </w:r>
            <w:proofErr w:type="spellEnd"/>
            <w:r w:rsidRPr="00CA6960">
              <w:rPr>
                <w:rFonts w:ascii="Avenir Light" w:hAnsi="Avenir Light"/>
                <w:sz w:val="20"/>
                <w:szCs w:val="20"/>
              </w:rPr>
              <w:t>. Phys.</w:t>
            </w:r>
          </w:p>
        </w:tc>
        <w:tc>
          <w:tcPr>
            <w:tcW w:w="1350" w:type="dxa"/>
            <w:vAlign w:val="center"/>
          </w:tcPr>
          <w:p w14:paraId="037DED8B" w14:textId="1C2171FF" w:rsidR="009D3592" w:rsidRPr="005704DA" w:rsidRDefault="009D3592" w:rsidP="009D3592">
            <w:pPr>
              <w:pStyle w:val="Pieddepage"/>
              <w:tabs>
                <w:tab w:val="clear" w:pos="8640"/>
                <w:tab w:val="left" w:pos="2160"/>
                <w:tab w:val="left" w:pos="4320"/>
                <w:tab w:val="left" w:pos="6480"/>
                <w:tab w:val="left" w:pos="9990"/>
              </w:tabs>
              <w:jc w:val="center"/>
              <w:rPr>
                <w:sz w:val="20"/>
                <w:szCs w:val="20"/>
              </w:rPr>
            </w:pPr>
            <w:r w:rsidRPr="00F1158D">
              <w:rPr>
                <w:rFonts w:ascii="Avenir Light" w:hAnsi="Avenir Light"/>
                <w:sz w:val="16"/>
                <w:szCs w:val="16"/>
              </w:rPr>
              <w:t>Juin 2020</w:t>
            </w:r>
          </w:p>
        </w:tc>
        <w:tc>
          <w:tcPr>
            <w:tcW w:w="1260" w:type="dxa"/>
            <w:shd w:val="clear" w:color="auto" w:fill="D9D9D9" w:themeFill="background1" w:themeFillShade="D9"/>
            <w:vAlign w:val="center"/>
          </w:tcPr>
          <w:p w14:paraId="110E9523" w14:textId="6B860F1E" w:rsidR="009D3592" w:rsidRPr="005704DA" w:rsidRDefault="009D3592" w:rsidP="009D3592">
            <w:pPr>
              <w:pStyle w:val="Pieddepage"/>
              <w:tabs>
                <w:tab w:val="clear" w:pos="8640"/>
                <w:tab w:val="left" w:pos="2160"/>
                <w:tab w:val="left" w:pos="4320"/>
                <w:tab w:val="left" w:pos="6480"/>
                <w:tab w:val="left" w:pos="9990"/>
              </w:tabs>
              <w:rPr>
                <w:sz w:val="20"/>
                <w:szCs w:val="20"/>
              </w:rPr>
            </w:pPr>
            <w:r w:rsidRPr="00876F0D">
              <w:rPr>
                <w:sz w:val="20"/>
                <w:szCs w:val="20"/>
              </w:rPr>
              <w:sym w:font="Wingdings 3" w:char="F0A3"/>
            </w:r>
            <w:r w:rsidRPr="00876F0D">
              <w:rPr>
                <w:sz w:val="20"/>
                <w:szCs w:val="20"/>
              </w:rPr>
              <w:t xml:space="preserve"> </w:t>
            </w:r>
            <w:proofErr w:type="gramStart"/>
            <w:r w:rsidRPr="00876F0D">
              <w:rPr>
                <w:sz w:val="20"/>
                <w:szCs w:val="20"/>
              </w:rPr>
              <w:t>en</w:t>
            </w:r>
            <w:proofErr w:type="gramEnd"/>
            <w:r w:rsidRPr="00876F0D">
              <w:rPr>
                <w:sz w:val="20"/>
                <w:szCs w:val="20"/>
              </w:rPr>
              <w:t xml:space="preserve"> cours</w:t>
            </w:r>
          </w:p>
        </w:tc>
        <w:tc>
          <w:tcPr>
            <w:tcW w:w="4590" w:type="dxa"/>
            <w:shd w:val="clear" w:color="auto" w:fill="D9D9D9" w:themeFill="background1" w:themeFillShade="D9"/>
            <w:vAlign w:val="center"/>
          </w:tcPr>
          <w:p w14:paraId="777C168F" w14:textId="10FEE42B" w:rsidR="009D3592" w:rsidRPr="005704DA" w:rsidRDefault="009D3592" w:rsidP="009D3592">
            <w:pPr>
              <w:pStyle w:val="Pieddepage"/>
              <w:tabs>
                <w:tab w:val="clear" w:pos="8640"/>
                <w:tab w:val="left" w:pos="2160"/>
                <w:tab w:val="left" w:pos="4320"/>
                <w:tab w:val="left" w:pos="6480"/>
                <w:tab w:val="left" w:pos="9990"/>
              </w:tabs>
              <w:rPr>
                <w:sz w:val="20"/>
                <w:szCs w:val="20"/>
              </w:rPr>
            </w:pPr>
            <w:r w:rsidRPr="00F1158D">
              <w:rPr>
                <w:rFonts w:ascii="Avenir Light" w:hAnsi="Avenir Light"/>
                <w:sz w:val="16"/>
                <w:szCs w:val="16"/>
              </w:rPr>
              <w:t>Ex- guide alimentaire Canadien, ateliers sur la saine alimentation, pause-active dans la classe, récréations structurées.</w:t>
            </w:r>
          </w:p>
        </w:tc>
        <w:tc>
          <w:tcPr>
            <w:tcW w:w="1260" w:type="dxa"/>
            <w:shd w:val="clear" w:color="auto" w:fill="D9D9D9" w:themeFill="background1" w:themeFillShade="D9"/>
            <w:vAlign w:val="center"/>
          </w:tcPr>
          <w:p w14:paraId="6E7A6AA7" w14:textId="56BA5C3A" w:rsidR="009D3592" w:rsidRPr="005704DA" w:rsidRDefault="009D3592" w:rsidP="009D3592">
            <w:pPr>
              <w:pStyle w:val="Pieddepage"/>
              <w:tabs>
                <w:tab w:val="clear" w:pos="8640"/>
                <w:tab w:val="left" w:pos="2160"/>
                <w:tab w:val="left" w:pos="4320"/>
                <w:tab w:val="left" w:pos="6480"/>
                <w:tab w:val="left" w:pos="9990"/>
              </w:tabs>
              <w:rPr>
                <w:sz w:val="20"/>
                <w:szCs w:val="20"/>
              </w:rPr>
            </w:pPr>
          </w:p>
        </w:tc>
        <w:tc>
          <w:tcPr>
            <w:tcW w:w="4230" w:type="dxa"/>
            <w:shd w:val="clear" w:color="auto" w:fill="D9D9D9" w:themeFill="background1" w:themeFillShade="D9"/>
            <w:vAlign w:val="center"/>
          </w:tcPr>
          <w:p w14:paraId="695A6880" w14:textId="1B3EE3EB" w:rsidR="009D3592" w:rsidRPr="005704DA" w:rsidRDefault="009D3592" w:rsidP="009D3592">
            <w:pPr>
              <w:pStyle w:val="Pieddepage"/>
              <w:tabs>
                <w:tab w:val="clear" w:pos="8640"/>
                <w:tab w:val="left" w:pos="2160"/>
                <w:tab w:val="left" w:pos="4320"/>
                <w:tab w:val="left" w:pos="6480"/>
                <w:tab w:val="left" w:pos="9990"/>
              </w:tabs>
              <w:rPr>
                <w:sz w:val="20"/>
                <w:szCs w:val="20"/>
              </w:rPr>
            </w:pPr>
          </w:p>
        </w:tc>
      </w:tr>
      <w:tr w:rsidR="009D3592" w14:paraId="2D4EB520" w14:textId="77777777" w:rsidTr="00D66A04">
        <w:trPr>
          <w:trHeight w:val="994"/>
        </w:trPr>
        <w:tc>
          <w:tcPr>
            <w:tcW w:w="2790" w:type="dxa"/>
            <w:vMerge/>
          </w:tcPr>
          <w:p w14:paraId="4787D611" w14:textId="77777777" w:rsidR="009D3592" w:rsidRPr="00E63F86" w:rsidRDefault="009D3592" w:rsidP="009D3592">
            <w:pPr>
              <w:rPr>
                <w:sz w:val="20"/>
                <w:szCs w:val="20"/>
              </w:rPr>
            </w:pPr>
          </w:p>
        </w:tc>
        <w:tc>
          <w:tcPr>
            <w:tcW w:w="6030" w:type="dxa"/>
            <w:vAlign w:val="center"/>
          </w:tcPr>
          <w:p w14:paraId="412C3240" w14:textId="7D7EF128" w:rsidR="009D3592" w:rsidRPr="005704DA" w:rsidRDefault="009D3592" w:rsidP="009D3592">
            <w:pPr>
              <w:pStyle w:val="Pieddepage"/>
              <w:tabs>
                <w:tab w:val="clear" w:pos="8640"/>
                <w:tab w:val="left" w:pos="2160"/>
                <w:tab w:val="left" w:pos="4320"/>
                <w:tab w:val="left" w:pos="6480"/>
                <w:tab w:val="left" w:pos="9990"/>
              </w:tabs>
              <w:rPr>
                <w:sz w:val="20"/>
                <w:szCs w:val="20"/>
              </w:rPr>
            </w:pPr>
            <w:r w:rsidRPr="00CA6960">
              <w:rPr>
                <w:rFonts w:ascii="Avenir Light" w:hAnsi="Avenir Light"/>
                <w:sz w:val="20"/>
                <w:szCs w:val="20"/>
              </w:rPr>
              <w:t>Trois heures d’éducation physique par niveau au primaire</w:t>
            </w:r>
          </w:p>
        </w:tc>
        <w:tc>
          <w:tcPr>
            <w:tcW w:w="1620" w:type="dxa"/>
            <w:vAlign w:val="center"/>
          </w:tcPr>
          <w:p w14:paraId="5790A68D" w14:textId="09F68F7C" w:rsidR="009D3592" w:rsidRPr="0089583B" w:rsidRDefault="009D3592" w:rsidP="009D3592">
            <w:pPr>
              <w:pStyle w:val="Pieddepage"/>
              <w:tabs>
                <w:tab w:val="clear" w:pos="8640"/>
                <w:tab w:val="left" w:pos="2160"/>
                <w:tab w:val="left" w:pos="4320"/>
                <w:tab w:val="left" w:pos="6480"/>
                <w:tab w:val="left" w:pos="9990"/>
              </w:tabs>
              <w:jc w:val="center"/>
              <w:rPr>
                <w:b/>
                <w:sz w:val="20"/>
                <w:szCs w:val="20"/>
              </w:rPr>
            </w:pPr>
            <w:r w:rsidRPr="00CA6960">
              <w:rPr>
                <w:rFonts w:ascii="Avenir Light" w:hAnsi="Avenir Light"/>
                <w:sz w:val="20"/>
                <w:szCs w:val="20"/>
              </w:rPr>
              <w:t>Enseignant/ Enseignant d’</w:t>
            </w:r>
            <w:proofErr w:type="spellStart"/>
            <w:r w:rsidRPr="00CA6960">
              <w:rPr>
                <w:rFonts w:ascii="Avenir Light" w:hAnsi="Avenir Light"/>
                <w:sz w:val="20"/>
                <w:szCs w:val="20"/>
              </w:rPr>
              <w:t>édu</w:t>
            </w:r>
            <w:proofErr w:type="spellEnd"/>
            <w:r w:rsidRPr="00CA6960">
              <w:rPr>
                <w:rFonts w:ascii="Avenir Light" w:hAnsi="Avenir Light"/>
                <w:sz w:val="20"/>
                <w:szCs w:val="20"/>
              </w:rPr>
              <w:t>. Phys.</w:t>
            </w:r>
          </w:p>
        </w:tc>
        <w:tc>
          <w:tcPr>
            <w:tcW w:w="1350" w:type="dxa"/>
            <w:vAlign w:val="center"/>
          </w:tcPr>
          <w:p w14:paraId="63525F3D" w14:textId="52EB3694" w:rsidR="009D3592" w:rsidRPr="005704DA" w:rsidRDefault="009D3592" w:rsidP="009D3592">
            <w:pPr>
              <w:pStyle w:val="Pieddepage"/>
              <w:tabs>
                <w:tab w:val="clear" w:pos="8640"/>
                <w:tab w:val="left" w:pos="2160"/>
                <w:tab w:val="left" w:pos="4320"/>
                <w:tab w:val="left" w:pos="6480"/>
                <w:tab w:val="left" w:pos="9990"/>
              </w:tabs>
              <w:jc w:val="center"/>
              <w:rPr>
                <w:sz w:val="20"/>
                <w:szCs w:val="20"/>
              </w:rPr>
            </w:pPr>
            <w:r w:rsidRPr="00F1158D">
              <w:rPr>
                <w:rFonts w:ascii="Avenir Light" w:hAnsi="Avenir Light"/>
                <w:sz w:val="16"/>
                <w:szCs w:val="16"/>
              </w:rPr>
              <w:t>Annuellement</w:t>
            </w:r>
          </w:p>
        </w:tc>
        <w:tc>
          <w:tcPr>
            <w:tcW w:w="1260" w:type="dxa"/>
            <w:shd w:val="clear" w:color="auto" w:fill="D9D9D9" w:themeFill="background1" w:themeFillShade="D9"/>
            <w:vAlign w:val="center"/>
          </w:tcPr>
          <w:p w14:paraId="6A1C9634" w14:textId="1D83F940" w:rsidR="009D3592" w:rsidRPr="005704DA" w:rsidRDefault="009D3592" w:rsidP="009D3592">
            <w:pPr>
              <w:pStyle w:val="Pieddepage"/>
              <w:tabs>
                <w:tab w:val="clear" w:pos="8640"/>
                <w:tab w:val="left" w:pos="2160"/>
                <w:tab w:val="left" w:pos="4320"/>
                <w:tab w:val="left" w:pos="6480"/>
                <w:tab w:val="left" w:pos="9990"/>
              </w:tabs>
              <w:rPr>
                <w:sz w:val="20"/>
                <w:szCs w:val="20"/>
              </w:rPr>
            </w:pPr>
            <w:r w:rsidRPr="00876F0D">
              <w:rPr>
                <w:sz w:val="20"/>
                <w:szCs w:val="20"/>
              </w:rPr>
              <w:sym w:font="Wingdings" w:char="F0FC"/>
            </w:r>
            <w:proofErr w:type="gramStart"/>
            <w:r w:rsidRPr="00876F0D">
              <w:rPr>
                <w:sz w:val="20"/>
                <w:szCs w:val="20"/>
              </w:rPr>
              <w:t>réalisé</w:t>
            </w:r>
            <w:proofErr w:type="gramEnd"/>
          </w:p>
        </w:tc>
        <w:tc>
          <w:tcPr>
            <w:tcW w:w="4590" w:type="dxa"/>
            <w:shd w:val="clear" w:color="auto" w:fill="D9D9D9" w:themeFill="background1" w:themeFillShade="D9"/>
            <w:vAlign w:val="center"/>
          </w:tcPr>
          <w:p w14:paraId="65BB2A12" w14:textId="6AFDC57E" w:rsidR="009D3592" w:rsidRPr="005704DA" w:rsidRDefault="009D3592" w:rsidP="009D3592">
            <w:pPr>
              <w:pStyle w:val="Pieddepage"/>
              <w:tabs>
                <w:tab w:val="clear" w:pos="8640"/>
                <w:tab w:val="left" w:pos="2160"/>
                <w:tab w:val="left" w:pos="4320"/>
                <w:tab w:val="left" w:pos="6480"/>
                <w:tab w:val="left" w:pos="9990"/>
              </w:tabs>
              <w:rPr>
                <w:sz w:val="20"/>
                <w:szCs w:val="20"/>
              </w:rPr>
            </w:pPr>
            <w:r w:rsidRPr="00F1158D">
              <w:rPr>
                <w:rFonts w:ascii="Avenir Light" w:hAnsi="Avenir Light" w:cs="AppleSystemUIFont"/>
                <w:sz w:val="16"/>
                <w:szCs w:val="16"/>
              </w:rPr>
              <w:t>Nous bonifions les heures en éducation physique. Par exemple, les élèves du 3e cycle reçoivent 3 heures d'éducation physique par semaine. Puisque l'enseignant titulaire reçoit 5,5 heures de spécialistes par semaine plutôt que l'habituel 4,5 heures, nous réduisons nos heures de services complémentaires afin de pouvoir offrir ce service. En contrepartie, les enseignants doivent ajouter à leur horaire 1 heure par semaine aide pédagogique afin de suppléer à la réduction d'heures dans les services complémentaires.</w:t>
            </w:r>
          </w:p>
        </w:tc>
        <w:tc>
          <w:tcPr>
            <w:tcW w:w="1260" w:type="dxa"/>
            <w:shd w:val="clear" w:color="auto" w:fill="D9D9D9" w:themeFill="background1" w:themeFillShade="D9"/>
            <w:vAlign w:val="center"/>
          </w:tcPr>
          <w:p w14:paraId="5849E4EE" w14:textId="77AE8F73" w:rsidR="009D3592" w:rsidRPr="005704DA" w:rsidRDefault="009D3592" w:rsidP="009D3592">
            <w:pPr>
              <w:pStyle w:val="Pieddepage"/>
              <w:tabs>
                <w:tab w:val="clear" w:pos="8640"/>
                <w:tab w:val="left" w:pos="2160"/>
                <w:tab w:val="left" w:pos="4320"/>
                <w:tab w:val="left" w:pos="6480"/>
                <w:tab w:val="left" w:pos="9990"/>
              </w:tabs>
              <w:rPr>
                <w:sz w:val="20"/>
                <w:szCs w:val="20"/>
              </w:rPr>
            </w:pPr>
          </w:p>
        </w:tc>
        <w:tc>
          <w:tcPr>
            <w:tcW w:w="4230" w:type="dxa"/>
            <w:shd w:val="clear" w:color="auto" w:fill="D9D9D9" w:themeFill="background1" w:themeFillShade="D9"/>
            <w:vAlign w:val="center"/>
          </w:tcPr>
          <w:p w14:paraId="25E069FC" w14:textId="4670FD34" w:rsidR="009D3592" w:rsidRPr="005704DA" w:rsidRDefault="009D3592" w:rsidP="009D3592">
            <w:pPr>
              <w:pStyle w:val="Pieddepage"/>
              <w:tabs>
                <w:tab w:val="clear" w:pos="8640"/>
                <w:tab w:val="left" w:pos="2160"/>
                <w:tab w:val="left" w:pos="4320"/>
                <w:tab w:val="left" w:pos="6480"/>
                <w:tab w:val="left" w:pos="9990"/>
              </w:tabs>
              <w:rPr>
                <w:sz w:val="20"/>
                <w:szCs w:val="20"/>
              </w:rPr>
            </w:pPr>
          </w:p>
        </w:tc>
      </w:tr>
      <w:tr w:rsidR="009D3592" w14:paraId="78D2F711" w14:textId="77777777" w:rsidTr="00BD6CCF">
        <w:trPr>
          <w:trHeight w:val="994"/>
        </w:trPr>
        <w:tc>
          <w:tcPr>
            <w:tcW w:w="2790" w:type="dxa"/>
            <w:vMerge/>
          </w:tcPr>
          <w:p w14:paraId="3F875887" w14:textId="77777777" w:rsidR="009D3592" w:rsidRPr="00E63F86" w:rsidRDefault="009D3592" w:rsidP="009D3592">
            <w:pPr>
              <w:rPr>
                <w:sz w:val="20"/>
                <w:szCs w:val="20"/>
              </w:rPr>
            </w:pPr>
          </w:p>
        </w:tc>
        <w:tc>
          <w:tcPr>
            <w:tcW w:w="6030" w:type="dxa"/>
            <w:vAlign w:val="center"/>
          </w:tcPr>
          <w:p w14:paraId="465C0CF5" w14:textId="390B67D6" w:rsidR="009D3592" w:rsidRPr="005704DA" w:rsidRDefault="009D3592" w:rsidP="009D3592">
            <w:pPr>
              <w:pStyle w:val="Pieddepage"/>
              <w:tabs>
                <w:tab w:val="clear" w:pos="8640"/>
                <w:tab w:val="left" w:pos="2160"/>
                <w:tab w:val="left" w:pos="4320"/>
                <w:tab w:val="left" w:pos="6480"/>
                <w:tab w:val="left" w:pos="9990"/>
              </w:tabs>
              <w:rPr>
                <w:sz w:val="20"/>
                <w:szCs w:val="20"/>
              </w:rPr>
            </w:pPr>
            <w:r w:rsidRPr="00CA6960">
              <w:rPr>
                <w:rFonts w:ascii="Avenir Light" w:hAnsi="Avenir Light"/>
                <w:sz w:val="20"/>
                <w:szCs w:val="20"/>
              </w:rPr>
              <w:t>Utilisation des vidéos Force 4 en classe</w:t>
            </w:r>
          </w:p>
        </w:tc>
        <w:tc>
          <w:tcPr>
            <w:tcW w:w="1620" w:type="dxa"/>
            <w:vAlign w:val="center"/>
          </w:tcPr>
          <w:p w14:paraId="5469EBA5" w14:textId="059B4ABF" w:rsidR="009D3592" w:rsidRPr="008E253F" w:rsidRDefault="009D3592" w:rsidP="009D3592">
            <w:pPr>
              <w:pStyle w:val="Pieddepage"/>
              <w:tabs>
                <w:tab w:val="clear" w:pos="8640"/>
                <w:tab w:val="left" w:pos="2160"/>
                <w:tab w:val="left" w:pos="4320"/>
                <w:tab w:val="left" w:pos="6480"/>
                <w:tab w:val="left" w:pos="9990"/>
              </w:tabs>
              <w:jc w:val="center"/>
              <w:rPr>
                <w:sz w:val="20"/>
                <w:szCs w:val="20"/>
              </w:rPr>
            </w:pPr>
            <w:r w:rsidRPr="00CA6960">
              <w:rPr>
                <w:rFonts w:ascii="Avenir Light" w:hAnsi="Avenir Light"/>
                <w:sz w:val="20"/>
                <w:szCs w:val="20"/>
              </w:rPr>
              <w:t>Enseignant/ Enseignant d’</w:t>
            </w:r>
            <w:proofErr w:type="spellStart"/>
            <w:r w:rsidRPr="00CA6960">
              <w:rPr>
                <w:rFonts w:ascii="Avenir Light" w:hAnsi="Avenir Light"/>
                <w:sz w:val="20"/>
                <w:szCs w:val="20"/>
              </w:rPr>
              <w:t>édu</w:t>
            </w:r>
            <w:proofErr w:type="spellEnd"/>
            <w:r w:rsidRPr="00CA6960">
              <w:rPr>
                <w:rFonts w:ascii="Avenir Light" w:hAnsi="Avenir Light"/>
                <w:sz w:val="20"/>
                <w:szCs w:val="20"/>
              </w:rPr>
              <w:t>. Phys.</w:t>
            </w:r>
          </w:p>
        </w:tc>
        <w:tc>
          <w:tcPr>
            <w:tcW w:w="1350" w:type="dxa"/>
            <w:vAlign w:val="center"/>
          </w:tcPr>
          <w:p w14:paraId="7E81EE35" w14:textId="318F383C" w:rsidR="009D3592" w:rsidRPr="005704DA" w:rsidRDefault="009D3592" w:rsidP="009D3592">
            <w:pPr>
              <w:pStyle w:val="Pieddepage"/>
              <w:tabs>
                <w:tab w:val="clear" w:pos="8640"/>
                <w:tab w:val="left" w:pos="2160"/>
                <w:tab w:val="left" w:pos="4320"/>
                <w:tab w:val="left" w:pos="6480"/>
                <w:tab w:val="left" w:pos="9990"/>
              </w:tabs>
              <w:jc w:val="center"/>
              <w:rPr>
                <w:sz w:val="20"/>
                <w:szCs w:val="20"/>
              </w:rPr>
            </w:pPr>
            <w:r w:rsidRPr="00F1158D">
              <w:rPr>
                <w:rFonts w:ascii="Avenir Light" w:hAnsi="Avenir Light"/>
                <w:sz w:val="16"/>
                <w:szCs w:val="16"/>
              </w:rPr>
              <w:t>Juin 2020</w:t>
            </w:r>
          </w:p>
        </w:tc>
        <w:tc>
          <w:tcPr>
            <w:tcW w:w="1260" w:type="dxa"/>
            <w:shd w:val="clear" w:color="auto" w:fill="D9D9D9" w:themeFill="background1" w:themeFillShade="D9"/>
            <w:vAlign w:val="center"/>
          </w:tcPr>
          <w:p w14:paraId="599C5C37" w14:textId="248E6A49" w:rsidR="009D3592" w:rsidRPr="005704DA" w:rsidRDefault="009D3592" w:rsidP="009D3592">
            <w:pPr>
              <w:pStyle w:val="Pieddepage"/>
              <w:tabs>
                <w:tab w:val="clear" w:pos="8640"/>
                <w:tab w:val="left" w:pos="2160"/>
                <w:tab w:val="left" w:pos="4320"/>
                <w:tab w:val="left" w:pos="6480"/>
                <w:tab w:val="left" w:pos="9990"/>
              </w:tabs>
              <w:rPr>
                <w:sz w:val="20"/>
                <w:szCs w:val="20"/>
              </w:rPr>
            </w:pPr>
            <w:r w:rsidRPr="00876F0D">
              <w:rPr>
                <w:sz w:val="20"/>
                <w:szCs w:val="20"/>
              </w:rPr>
              <w:sym w:font="Wingdings" w:char="F0FC"/>
            </w:r>
            <w:proofErr w:type="gramStart"/>
            <w:r w:rsidRPr="00876F0D">
              <w:rPr>
                <w:sz w:val="20"/>
                <w:szCs w:val="20"/>
              </w:rPr>
              <w:t>réalisé</w:t>
            </w:r>
            <w:proofErr w:type="gramEnd"/>
          </w:p>
        </w:tc>
        <w:tc>
          <w:tcPr>
            <w:tcW w:w="4590" w:type="dxa"/>
            <w:shd w:val="clear" w:color="auto" w:fill="D9D9D9" w:themeFill="background1" w:themeFillShade="D9"/>
            <w:vAlign w:val="center"/>
          </w:tcPr>
          <w:p w14:paraId="5E8A98A6" w14:textId="06904193" w:rsidR="009D3592" w:rsidRPr="005704DA" w:rsidRDefault="009D3592" w:rsidP="009D3592">
            <w:pPr>
              <w:pStyle w:val="Pieddepage"/>
              <w:tabs>
                <w:tab w:val="clear" w:pos="8640"/>
                <w:tab w:val="left" w:pos="2160"/>
                <w:tab w:val="left" w:pos="4320"/>
                <w:tab w:val="left" w:pos="6480"/>
                <w:tab w:val="left" w:pos="9990"/>
              </w:tabs>
              <w:rPr>
                <w:sz w:val="20"/>
                <w:szCs w:val="20"/>
              </w:rPr>
            </w:pPr>
            <w:r w:rsidRPr="00F1158D">
              <w:rPr>
                <w:rFonts w:ascii="Avenir Light" w:hAnsi="Avenir Light"/>
                <w:sz w:val="16"/>
                <w:szCs w:val="16"/>
              </w:rPr>
              <w:t>Pour faire bouger les élèves en classe</w:t>
            </w:r>
          </w:p>
        </w:tc>
        <w:tc>
          <w:tcPr>
            <w:tcW w:w="1260" w:type="dxa"/>
            <w:shd w:val="clear" w:color="auto" w:fill="D9D9D9" w:themeFill="background1" w:themeFillShade="D9"/>
            <w:vAlign w:val="center"/>
          </w:tcPr>
          <w:p w14:paraId="060EFD03" w14:textId="7A5D6741" w:rsidR="009D3592" w:rsidRPr="005704DA" w:rsidRDefault="009D3592" w:rsidP="009D3592">
            <w:pPr>
              <w:pStyle w:val="Pieddepage"/>
              <w:tabs>
                <w:tab w:val="clear" w:pos="8640"/>
                <w:tab w:val="left" w:pos="2160"/>
                <w:tab w:val="left" w:pos="4320"/>
                <w:tab w:val="left" w:pos="6480"/>
                <w:tab w:val="left" w:pos="9990"/>
              </w:tabs>
              <w:rPr>
                <w:sz w:val="20"/>
                <w:szCs w:val="20"/>
              </w:rPr>
            </w:pPr>
          </w:p>
        </w:tc>
        <w:tc>
          <w:tcPr>
            <w:tcW w:w="4230" w:type="dxa"/>
            <w:shd w:val="clear" w:color="auto" w:fill="D9D9D9" w:themeFill="background1" w:themeFillShade="D9"/>
            <w:vAlign w:val="center"/>
          </w:tcPr>
          <w:p w14:paraId="080D145D" w14:textId="7EC22DA1" w:rsidR="009D3592" w:rsidRPr="005704DA" w:rsidRDefault="009D3592" w:rsidP="009D3592">
            <w:pPr>
              <w:pStyle w:val="Pieddepage"/>
              <w:tabs>
                <w:tab w:val="clear" w:pos="8640"/>
                <w:tab w:val="left" w:pos="2160"/>
                <w:tab w:val="left" w:pos="4320"/>
                <w:tab w:val="left" w:pos="6480"/>
                <w:tab w:val="left" w:pos="9990"/>
              </w:tabs>
              <w:rPr>
                <w:sz w:val="20"/>
                <w:szCs w:val="20"/>
              </w:rPr>
            </w:pPr>
          </w:p>
        </w:tc>
      </w:tr>
      <w:tr w:rsidR="009D3592" w14:paraId="37E5D22C" w14:textId="77777777" w:rsidTr="00683795">
        <w:trPr>
          <w:trHeight w:val="994"/>
        </w:trPr>
        <w:tc>
          <w:tcPr>
            <w:tcW w:w="2790" w:type="dxa"/>
            <w:vMerge/>
          </w:tcPr>
          <w:p w14:paraId="081EE3CD" w14:textId="77777777" w:rsidR="009D3592" w:rsidRPr="00E63F86" w:rsidRDefault="009D3592" w:rsidP="009D3592">
            <w:pPr>
              <w:rPr>
                <w:sz w:val="20"/>
                <w:szCs w:val="20"/>
              </w:rPr>
            </w:pPr>
          </w:p>
        </w:tc>
        <w:tc>
          <w:tcPr>
            <w:tcW w:w="6030" w:type="dxa"/>
            <w:tcBorders>
              <w:bottom w:val="single" w:sz="4" w:space="0" w:color="auto"/>
            </w:tcBorders>
            <w:vAlign w:val="center"/>
          </w:tcPr>
          <w:p w14:paraId="2415EA4B" w14:textId="77777777" w:rsidR="009D3592" w:rsidRPr="00E407B3" w:rsidRDefault="009D3592" w:rsidP="009D3592">
            <w:pPr>
              <w:rPr>
                <w:sz w:val="20"/>
                <w:szCs w:val="20"/>
              </w:rPr>
            </w:pPr>
          </w:p>
        </w:tc>
        <w:tc>
          <w:tcPr>
            <w:tcW w:w="1620" w:type="dxa"/>
            <w:tcBorders>
              <w:bottom w:val="single" w:sz="4" w:space="0" w:color="auto"/>
            </w:tcBorders>
            <w:vAlign w:val="center"/>
          </w:tcPr>
          <w:p w14:paraId="77CA0946" w14:textId="77777777" w:rsidR="009D3592" w:rsidRPr="008E253F" w:rsidRDefault="009D3592" w:rsidP="009D3592">
            <w:pPr>
              <w:jc w:val="center"/>
              <w:rPr>
                <w:sz w:val="20"/>
                <w:szCs w:val="20"/>
              </w:rPr>
            </w:pPr>
          </w:p>
        </w:tc>
        <w:tc>
          <w:tcPr>
            <w:tcW w:w="1350" w:type="dxa"/>
            <w:tcBorders>
              <w:bottom w:val="single" w:sz="4" w:space="0" w:color="auto"/>
            </w:tcBorders>
            <w:vAlign w:val="center"/>
          </w:tcPr>
          <w:p w14:paraId="1CD2ADF4" w14:textId="77777777" w:rsidR="009D3592" w:rsidRPr="00E407B3" w:rsidRDefault="009D3592" w:rsidP="009D3592">
            <w:pPr>
              <w:jc w:val="center"/>
              <w:rPr>
                <w:sz w:val="20"/>
                <w:szCs w:val="20"/>
              </w:rPr>
            </w:pPr>
          </w:p>
        </w:tc>
        <w:tc>
          <w:tcPr>
            <w:tcW w:w="1260" w:type="dxa"/>
            <w:shd w:val="clear" w:color="auto" w:fill="D9D9D9" w:themeFill="background1" w:themeFillShade="D9"/>
            <w:vAlign w:val="center"/>
          </w:tcPr>
          <w:p w14:paraId="5968364B" w14:textId="77777777" w:rsidR="009D3592" w:rsidRPr="00E407B3" w:rsidRDefault="009D3592" w:rsidP="009D3592">
            <w:pPr>
              <w:rPr>
                <w:sz w:val="20"/>
                <w:szCs w:val="20"/>
              </w:rPr>
            </w:pPr>
          </w:p>
        </w:tc>
        <w:tc>
          <w:tcPr>
            <w:tcW w:w="4590" w:type="dxa"/>
            <w:shd w:val="clear" w:color="auto" w:fill="D9D9D9" w:themeFill="background1" w:themeFillShade="D9"/>
            <w:vAlign w:val="center"/>
          </w:tcPr>
          <w:p w14:paraId="0DF7AE1F" w14:textId="77777777" w:rsidR="009D3592" w:rsidRPr="00E407B3" w:rsidRDefault="009D3592" w:rsidP="009D3592">
            <w:pPr>
              <w:rPr>
                <w:sz w:val="20"/>
                <w:szCs w:val="20"/>
              </w:rPr>
            </w:pPr>
          </w:p>
        </w:tc>
        <w:tc>
          <w:tcPr>
            <w:tcW w:w="1260" w:type="dxa"/>
            <w:shd w:val="clear" w:color="auto" w:fill="D9D9D9" w:themeFill="background1" w:themeFillShade="D9"/>
          </w:tcPr>
          <w:p w14:paraId="71DF8AB0" w14:textId="77777777" w:rsidR="009D3592" w:rsidRPr="00E407B3" w:rsidRDefault="009D3592" w:rsidP="009D3592">
            <w:pPr>
              <w:rPr>
                <w:sz w:val="20"/>
                <w:szCs w:val="20"/>
              </w:rPr>
            </w:pPr>
          </w:p>
        </w:tc>
        <w:tc>
          <w:tcPr>
            <w:tcW w:w="4230" w:type="dxa"/>
            <w:shd w:val="clear" w:color="auto" w:fill="D9D9D9" w:themeFill="background1" w:themeFillShade="D9"/>
          </w:tcPr>
          <w:p w14:paraId="27D88151" w14:textId="77777777" w:rsidR="009D3592" w:rsidRPr="00E407B3" w:rsidRDefault="009D3592" w:rsidP="009D3592">
            <w:pPr>
              <w:rPr>
                <w:sz w:val="20"/>
                <w:szCs w:val="20"/>
              </w:rPr>
            </w:pPr>
          </w:p>
        </w:tc>
      </w:tr>
      <w:tr w:rsidR="009D3592" w14:paraId="60AE6F2C" w14:textId="77777777" w:rsidTr="00683795">
        <w:trPr>
          <w:trHeight w:val="994"/>
        </w:trPr>
        <w:tc>
          <w:tcPr>
            <w:tcW w:w="2790" w:type="dxa"/>
            <w:vMerge/>
          </w:tcPr>
          <w:p w14:paraId="040F4B78" w14:textId="77777777" w:rsidR="009D3592" w:rsidRPr="00E63F86" w:rsidRDefault="009D3592" w:rsidP="009D3592">
            <w:pPr>
              <w:rPr>
                <w:sz w:val="20"/>
                <w:szCs w:val="20"/>
              </w:rPr>
            </w:pPr>
          </w:p>
        </w:tc>
        <w:tc>
          <w:tcPr>
            <w:tcW w:w="6030" w:type="dxa"/>
            <w:tcBorders>
              <w:bottom w:val="single" w:sz="4" w:space="0" w:color="auto"/>
            </w:tcBorders>
            <w:vAlign w:val="center"/>
          </w:tcPr>
          <w:p w14:paraId="59CEEB39" w14:textId="77777777" w:rsidR="009D3592" w:rsidRDefault="009D3592" w:rsidP="009D3592">
            <w:pPr>
              <w:rPr>
                <w:sz w:val="20"/>
                <w:szCs w:val="20"/>
              </w:rPr>
            </w:pPr>
          </w:p>
        </w:tc>
        <w:tc>
          <w:tcPr>
            <w:tcW w:w="1620" w:type="dxa"/>
            <w:tcBorders>
              <w:bottom w:val="single" w:sz="4" w:space="0" w:color="auto"/>
            </w:tcBorders>
            <w:vAlign w:val="center"/>
          </w:tcPr>
          <w:p w14:paraId="7222BF1F" w14:textId="77777777" w:rsidR="009D3592" w:rsidRPr="00FB139D" w:rsidRDefault="009D3592" w:rsidP="009D3592">
            <w:pPr>
              <w:jc w:val="center"/>
              <w:rPr>
                <w:sz w:val="20"/>
                <w:szCs w:val="20"/>
              </w:rPr>
            </w:pPr>
          </w:p>
        </w:tc>
        <w:tc>
          <w:tcPr>
            <w:tcW w:w="1350" w:type="dxa"/>
            <w:tcBorders>
              <w:bottom w:val="single" w:sz="4" w:space="0" w:color="auto"/>
            </w:tcBorders>
            <w:vAlign w:val="center"/>
          </w:tcPr>
          <w:p w14:paraId="3A0B0B2A" w14:textId="77777777" w:rsidR="009D3592" w:rsidRDefault="009D3592" w:rsidP="009D3592">
            <w:pPr>
              <w:jc w:val="center"/>
              <w:rPr>
                <w:sz w:val="20"/>
                <w:szCs w:val="20"/>
              </w:rPr>
            </w:pPr>
          </w:p>
        </w:tc>
        <w:tc>
          <w:tcPr>
            <w:tcW w:w="1260" w:type="dxa"/>
            <w:shd w:val="clear" w:color="auto" w:fill="D9D9D9" w:themeFill="background1" w:themeFillShade="D9"/>
            <w:vAlign w:val="center"/>
          </w:tcPr>
          <w:p w14:paraId="54B80A52" w14:textId="77777777" w:rsidR="009D3592" w:rsidRPr="00E407B3" w:rsidRDefault="009D3592" w:rsidP="009D3592">
            <w:pPr>
              <w:rPr>
                <w:sz w:val="20"/>
                <w:szCs w:val="20"/>
              </w:rPr>
            </w:pPr>
          </w:p>
        </w:tc>
        <w:tc>
          <w:tcPr>
            <w:tcW w:w="4590" w:type="dxa"/>
            <w:shd w:val="clear" w:color="auto" w:fill="D9D9D9" w:themeFill="background1" w:themeFillShade="D9"/>
            <w:vAlign w:val="center"/>
          </w:tcPr>
          <w:p w14:paraId="3370D13E" w14:textId="77777777" w:rsidR="009D3592" w:rsidRPr="00E407B3" w:rsidRDefault="009D3592" w:rsidP="009D3592">
            <w:pPr>
              <w:rPr>
                <w:sz w:val="20"/>
                <w:szCs w:val="20"/>
              </w:rPr>
            </w:pPr>
          </w:p>
        </w:tc>
        <w:tc>
          <w:tcPr>
            <w:tcW w:w="1260" w:type="dxa"/>
            <w:shd w:val="clear" w:color="auto" w:fill="D9D9D9" w:themeFill="background1" w:themeFillShade="D9"/>
          </w:tcPr>
          <w:p w14:paraId="0A180F1E" w14:textId="77777777" w:rsidR="009D3592" w:rsidRPr="00E407B3" w:rsidRDefault="009D3592" w:rsidP="009D3592">
            <w:pPr>
              <w:rPr>
                <w:sz w:val="20"/>
                <w:szCs w:val="20"/>
              </w:rPr>
            </w:pPr>
          </w:p>
        </w:tc>
        <w:tc>
          <w:tcPr>
            <w:tcW w:w="4230" w:type="dxa"/>
            <w:shd w:val="clear" w:color="auto" w:fill="D9D9D9" w:themeFill="background1" w:themeFillShade="D9"/>
          </w:tcPr>
          <w:p w14:paraId="5808B256" w14:textId="77777777" w:rsidR="009D3592" w:rsidRPr="00E407B3" w:rsidRDefault="009D3592" w:rsidP="009D3592">
            <w:pPr>
              <w:rPr>
                <w:sz w:val="20"/>
                <w:szCs w:val="20"/>
              </w:rPr>
            </w:pPr>
          </w:p>
        </w:tc>
      </w:tr>
    </w:tbl>
    <w:p w14:paraId="1EEBD456" w14:textId="77777777" w:rsidR="003F2604" w:rsidRDefault="003F2604"/>
    <w:sectPr w:rsidR="003F2604" w:rsidSect="00D71B2D">
      <w:footerReference w:type="default" r:id="rId13"/>
      <w:pgSz w:w="24480" w:h="15840" w:orient="landscape" w:code="17"/>
      <w:pgMar w:top="1260" w:right="720" w:bottom="720" w:left="720" w:header="708" w:footer="5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7FCA7" w14:textId="77777777" w:rsidR="003173C2" w:rsidRDefault="003173C2" w:rsidP="00897204">
      <w:r>
        <w:separator/>
      </w:r>
    </w:p>
  </w:endnote>
  <w:endnote w:type="continuationSeparator" w:id="0">
    <w:p w14:paraId="65C569DC" w14:textId="77777777" w:rsidR="003173C2" w:rsidRDefault="003173C2" w:rsidP="00897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Futura Std Book">
    <w:altName w:val="Futura Std Book"/>
    <w:panose1 w:val="020B0602020204020303"/>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venir Light">
    <w:panose1 w:val="020B0402020203020204"/>
    <w:charset w:val="4D"/>
    <w:family w:val="swiss"/>
    <w:pitch w:val="variable"/>
    <w:sig w:usb0="800000AF" w:usb1="5000204A" w:usb2="00000000" w:usb3="00000000" w:csb0="0000009B" w:csb1="00000000"/>
  </w:font>
  <w:font w:name="Wingdings 3">
    <w:panose1 w:val="05040102010807070707"/>
    <w:charset w:val="4D"/>
    <w:family w:val="decorative"/>
    <w:pitch w:val="variable"/>
    <w:sig w:usb0="00000003" w:usb1="00000000" w:usb2="00000000" w:usb3="00000000" w:csb0="8000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CC22" w14:textId="77777777" w:rsidR="006F1258" w:rsidRDefault="009E0E89" w:rsidP="006728C4">
    <w:pPr>
      <w:pStyle w:val="Pieddepage"/>
      <w:tabs>
        <w:tab w:val="clear" w:pos="4320"/>
        <w:tab w:val="clear" w:pos="8640"/>
        <w:tab w:val="left" w:pos="2070"/>
        <w:tab w:val="left" w:pos="4410"/>
        <w:tab w:val="left" w:pos="6120"/>
        <w:tab w:val="left" w:pos="9540"/>
      </w:tabs>
    </w:pPr>
    <w:r w:rsidRPr="009E0E89">
      <w:rPr>
        <w:b/>
        <w:noProof/>
        <w:sz w:val="40"/>
        <w:szCs w:val="40"/>
        <w:lang w:eastAsia="fr-CA"/>
      </w:rPr>
      <w:drawing>
        <wp:anchor distT="0" distB="0" distL="114300" distR="114300" simplePos="0" relativeHeight="251668480" behindDoc="0" locked="0" layoutInCell="1" allowOverlap="1" wp14:anchorId="236AE7C2" wp14:editId="5749C0D6">
          <wp:simplePos x="0" y="0"/>
          <wp:positionH relativeFrom="column">
            <wp:posOffset>12960121</wp:posOffset>
          </wp:positionH>
          <wp:positionV relativeFrom="paragraph">
            <wp:posOffset>-126085</wp:posOffset>
          </wp:positionV>
          <wp:extent cx="1508760" cy="679450"/>
          <wp:effectExtent l="0" t="0" r="0" b="635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SChemin-du-Roy_word_couleur.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8760" cy="679450"/>
                  </a:xfrm>
                  <a:prstGeom prst="rect">
                    <a:avLst/>
                  </a:prstGeom>
                </pic:spPr>
              </pic:pic>
            </a:graphicData>
          </a:graphic>
          <wp14:sizeRelH relativeFrom="page">
            <wp14:pctWidth>0</wp14:pctWidth>
          </wp14:sizeRelH>
          <wp14:sizeRelV relativeFrom="page">
            <wp14:pctHeight>0</wp14:pctHeight>
          </wp14:sizeRelV>
        </wp:anchor>
      </w:drawing>
    </w:r>
    <w:r w:rsidR="000D2405">
      <w:rPr>
        <w:noProof/>
        <w:sz w:val="28"/>
        <w:szCs w:val="28"/>
        <w:lang w:eastAsia="fr-CA"/>
      </w:rPr>
      <w:drawing>
        <wp:anchor distT="0" distB="0" distL="114300" distR="114300" simplePos="0" relativeHeight="251666432" behindDoc="0" locked="0" layoutInCell="1" allowOverlap="1" wp14:anchorId="4377B6E5" wp14:editId="62B05145">
          <wp:simplePos x="0" y="0"/>
          <wp:positionH relativeFrom="column">
            <wp:posOffset>2511780</wp:posOffset>
          </wp:positionH>
          <wp:positionV relativeFrom="paragraph">
            <wp:posOffset>18694</wp:posOffset>
          </wp:positionV>
          <wp:extent cx="208280" cy="182880"/>
          <wp:effectExtent l="0" t="0" r="1270" b="762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28px-Achtung-yellow.sv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8280" cy="182880"/>
                  </a:xfrm>
                  <a:prstGeom prst="rect">
                    <a:avLst/>
                  </a:prstGeom>
                </pic:spPr>
              </pic:pic>
            </a:graphicData>
          </a:graphic>
          <wp14:sizeRelH relativeFrom="page">
            <wp14:pctWidth>0</wp14:pctWidth>
          </wp14:sizeRelH>
          <wp14:sizeRelV relativeFrom="page">
            <wp14:pctHeight>0</wp14:pctHeight>
          </wp14:sizeRelV>
        </wp:anchor>
      </w:drawing>
    </w:r>
    <w:r w:rsidR="000D2405" w:rsidRPr="00E407B3">
      <w:rPr>
        <w:sz w:val="32"/>
        <w:szCs w:val="32"/>
      </w:rPr>
      <w:t xml:space="preserve">* </w:t>
    </w:r>
    <w:r w:rsidR="000D2405" w:rsidRPr="00A06582">
      <w:rPr>
        <w:sz w:val="32"/>
        <w:szCs w:val="32"/>
      </w:rPr>
      <w:sym w:font="Wingdings" w:char="F0FC"/>
    </w:r>
    <w:r w:rsidR="000D2405">
      <w:rPr>
        <w:sz w:val="28"/>
        <w:szCs w:val="28"/>
      </w:rPr>
      <w:t>réalisé</w:t>
    </w:r>
    <w:r w:rsidR="000D2405">
      <w:rPr>
        <w:sz w:val="28"/>
        <w:szCs w:val="28"/>
      </w:rPr>
      <w:tab/>
    </w:r>
    <w:r w:rsidR="000D2405">
      <w:rPr>
        <w:sz w:val="28"/>
        <w:szCs w:val="28"/>
      </w:rPr>
      <w:sym w:font="Wingdings 3" w:char="F0A3"/>
    </w:r>
    <w:r w:rsidR="006728C4">
      <w:rPr>
        <w:sz w:val="28"/>
        <w:szCs w:val="28"/>
      </w:rPr>
      <w:t xml:space="preserve"> </w:t>
    </w:r>
    <w:r w:rsidR="000D2405">
      <w:rPr>
        <w:sz w:val="28"/>
        <w:szCs w:val="28"/>
      </w:rPr>
      <w:t>en cours</w:t>
    </w:r>
    <w:r w:rsidR="000D2405">
      <w:rPr>
        <w:sz w:val="28"/>
        <w:szCs w:val="28"/>
      </w:rPr>
      <w:tab/>
      <w:t>à surveiller</w:t>
    </w:r>
    <w:r w:rsidR="000D2405">
      <w:rPr>
        <w:sz w:val="28"/>
        <w:szCs w:val="28"/>
      </w:rPr>
      <w:tab/>
    </w:r>
    <w:r w:rsidR="000D2405">
      <w:rPr>
        <w:sz w:val="28"/>
        <w:szCs w:val="28"/>
      </w:rPr>
      <w:sym w:font="Wingdings 2" w:char="F0DE"/>
    </w:r>
    <w:r w:rsidR="000D2405">
      <w:rPr>
        <w:sz w:val="28"/>
        <w:szCs w:val="28"/>
      </w:rPr>
      <w:t xml:space="preserve"> réalisation improbable</w:t>
    </w:r>
    <w:r w:rsidR="000D2405">
      <w:rPr>
        <w:sz w:val="28"/>
        <w:szCs w:val="28"/>
      </w:rPr>
      <w:tab/>
    </w:r>
    <w:r w:rsidR="000D2405" w:rsidRPr="002A6C34">
      <w:rPr>
        <w:b/>
        <w:sz w:val="32"/>
        <w:szCs w:val="32"/>
      </w:rPr>
      <w:t>X</w:t>
    </w:r>
    <w:r w:rsidR="000D2405">
      <w:rPr>
        <w:sz w:val="28"/>
        <w:szCs w:val="28"/>
      </w:rPr>
      <w:t xml:space="preserve"> non amorcée</w:t>
    </w:r>
    <w:r w:rsidR="006F1258" w:rsidRPr="006F1258">
      <w:t xml:space="preserve"> </w:t>
    </w:r>
    <w:sdt>
      <w:sdtPr>
        <w:id w:val="-378856263"/>
        <w:docPartObj>
          <w:docPartGallery w:val="Page Numbers (Bottom of Page)"/>
          <w:docPartUnique/>
        </w:docPartObj>
      </w:sdtPr>
      <w:sdtEndPr/>
      <w:sdtContent>
        <w:r w:rsidR="006F1258">
          <w:tab/>
        </w:r>
      </w:sdtContent>
    </w:sdt>
  </w:p>
  <w:p w14:paraId="102B18FC" w14:textId="77777777" w:rsidR="000D2405" w:rsidRDefault="006F1258" w:rsidP="006F1258">
    <w:pPr>
      <w:pStyle w:val="Pieddepage"/>
      <w:tabs>
        <w:tab w:val="clear" w:pos="8640"/>
        <w:tab w:val="left" w:pos="2160"/>
        <w:tab w:val="left" w:pos="4320"/>
        <w:tab w:val="left" w:pos="6480"/>
        <w:tab w:val="left" w:pos="9990"/>
      </w:tabs>
      <w:jc w:val="right"/>
    </w:pPr>
    <w:r>
      <w:fldChar w:fldCharType="begin"/>
    </w:r>
    <w:r>
      <w:instrText>PAGE   \* MERGEFORMAT</w:instrText>
    </w:r>
    <w:r>
      <w:fldChar w:fldCharType="separate"/>
    </w:r>
    <w:r w:rsidR="00BC5DE3" w:rsidRPr="00BC5DE3">
      <w:rPr>
        <w:noProof/>
        <w:lang w:val="fr-FR"/>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1C09A" w14:textId="77777777" w:rsidR="003173C2" w:rsidRDefault="003173C2" w:rsidP="00897204">
      <w:r>
        <w:separator/>
      </w:r>
    </w:p>
  </w:footnote>
  <w:footnote w:type="continuationSeparator" w:id="0">
    <w:p w14:paraId="64CC8E7E" w14:textId="77777777" w:rsidR="003173C2" w:rsidRDefault="003173C2" w:rsidP="008972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B2AC5B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75pt;height:2.75pt;visibility:visible;mso-wrap-style:square" o:bullet="t">
        <v:imagedata r:id="rId1" o:title=""/>
      </v:shape>
    </w:pict>
  </w:numPicBullet>
  <w:abstractNum w:abstractNumId="0" w15:restartNumberingAfterBreak="0">
    <w:nsid w:val="00892B7F"/>
    <w:multiLevelType w:val="hybridMultilevel"/>
    <w:tmpl w:val="69D8EF5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0E510C9"/>
    <w:multiLevelType w:val="hybridMultilevel"/>
    <w:tmpl w:val="32040D16"/>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11072DB"/>
    <w:multiLevelType w:val="hybridMultilevel"/>
    <w:tmpl w:val="E5F2F948"/>
    <w:lvl w:ilvl="0" w:tplc="EA484F9E">
      <w:numFmt w:val="bullet"/>
      <w:lvlText w:val="-"/>
      <w:lvlJc w:val="left"/>
      <w:pPr>
        <w:ind w:left="400" w:hanging="360"/>
      </w:pPr>
      <w:rPr>
        <w:rFonts w:ascii="Calibri" w:eastAsiaTheme="minorHAnsi" w:hAnsi="Calibri" w:cs="Calibri" w:hint="default"/>
      </w:rPr>
    </w:lvl>
    <w:lvl w:ilvl="1" w:tplc="0C0C0003" w:tentative="1">
      <w:start w:val="1"/>
      <w:numFmt w:val="bullet"/>
      <w:lvlText w:val="o"/>
      <w:lvlJc w:val="left"/>
      <w:pPr>
        <w:ind w:left="1120" w:hanging="360"/>
      </w:pPr>
      <w:rPr>
        <w:rFonts w:ascii="Courier New" w:hAnsi="Courier New" w:hint="default"/>
      </w:rPr>
    </w:lvl>
    <w:lvl w:ilvl="2" w:tplc="0C0C0005" w:tentative="1">
      <w:start w:val="1"/>
      <w:numFmt w:val="bullet"/>
      <w:lvlText w:val=""/>
      <w:lvlJc w:val="left"/>
      <w:pPr>
        <w:ind w:left="1840" w:hanging="360"/>
      </w:pPr>
      <w:rPr>
        <w:rFonts w:ascii="Wingdings" w:hAnsi="Wingdings" w:hint="default"/>
      </w:rPr>
    </w:lvl>
    <w:lvl w:ilvl="3" w:tplc="0C0C0001" w:tentative="1">
      <w:start w:val="1"/>
      <w:numFmt w:val="bullet"/>
      <w:lvlText w:val=""/>
      <w:lvlJc w:val="left"/>
      <w:pPr>
        <w:ind w:left="2560" w:hanging="360"/>
      </w:pPr>
      <w:rPr>
        <w:rFonts w:ascii="Symbol" w:hAnsi="Symbol" w:hint="default"/>
      </w:rPr>
    </w:lvl>
    <w:lvl w:ilvl="4" w:tplc="0C0C0003" w:tentative="1">
      <w:start w:val="1"/>
      <w:numFmt w:val="bullet"/>
      <w:lvlText w:val="o"/>
      <w:lvlJc w:val="left"/>
      <w:pPr>
        <w:ind w:left="3280" w:hanging="360"/>
      </w:pPr>
      <w:rPr>
        <w:rFonts w:ascii="Courier New" w:hAnsi="Courier New" w:hint="default"/>
      </w:rPr>
    </w:lvl>
    <w:lvl w:ilvl="5" w:tplc="0C0C0005" w:tentative="1">
      <w:start w:val="1"/>
      <w:numFmt w:val="bullet"/>
      <w:lvlText w:val=""/>
      <w:lvlJc w:val="left"/>
      <w:pPr>
        <w:ind w:left="4000" w:hanging="360"/>
      </w:pPr>
      <w:rPr>
        <w:rFonts w:ascii="Wingdings" w:hAnsi="Wingdings" w:hint="default"/>
      </w:rPr>
    </w:lvl>
    <w:lvl w:ilvl="6" w:tplc="0C0C0001" w:tentative="1">
      <w:start w:val="1"/>
      <w:numFmt w:val="bullet"/>
      <w:lvlText w:val=""/>
      <w:lvlJc w:val="left"/>
      <w:pPr>
        <w:ind w:left="4720" w:hanging="360"/>
      </w:pPr>
      <w:rPr>
        <w:rFonts w:ascii="Symbol" w:hAnsi="Symbol" w:hint="default"/>
      </w:rPr>
    </w:lvl>
    <w:lvl w:ilvl="7" w:tplc="0C0C0003" w:tentative="1">
      <w:start w:val="1"/>
      <w:numFmt w:val="bullet"/>
      <w:lvlText w:val="o"/>
      <w:lvlJc w:val="left"/>
      <w:pPr>
        <w:ind w:left="5440" w:hanging="360"/>
      </w:pPr>
      <w:rPr>
        <w:rFonts w:ascii="Courier New" w:hAnsi="Courier New" w:hint="default"/>
      </w:rPr>
    </w:lvl>
    <w:lvl w:ilvl="8" w:tplc="0C0C0005" w:tentative="1">
      <w:start w:val="1"/>
      <w:numFmt w:val="bullet"/>
      <w:lvlText w:val=""/>
      <w:lvlJc w:val="left"/>
      <w:pPr>
        <w:ind w:left="6160" w:hanging="360"/>
      </w:pPr>
      <w:rPr>
        <w:rFonts w:ascii="Wingdings" w:hAnsi="Wingdings" w:hint="default"/>
      </w:rPr>
    </w:lvl>
  </w:abstractNum>
  <w:abstractNum w:abstractNumId="3" w15:restartNumberingAfterBreak="0">
    <w:nsid w:val="012356AB"/>
    <w:multiLevelType w:val="hybridMultilevel"/>
    <w:tmpl w:val="564E7D74"/>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6046474"/>
    <w:multiLevelType w:val="hybridMultilevel"/>
    <w:tmpl w:val="F45283A0"/>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77F5158"/>
    <w:multiLevelType w:val="hybridMultilevel"/>
    <w:tmpl w:val="5DEEDDA4"/>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7811F02"/>
    <w:multiLevelType w:val="hybridMultilevel"/>
    <w:tmpl w:val="906C1732"/>
    <w:lvl w:ilvl="0" w:tplc="E2C40238">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0C195381"/>
    <w:multiLevelType w:val="hybridMultilevel"/>
    <w:tmpl w:val="96C0EC70"/>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4F06940"/>
    <w:multiLevelType w:val="hybridMultilevel"/>
    <w:tmpl w:val="3A52B2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5C56A7C"/>
    <w:multiLevelType w:val="hybridMultilevel"/>
    <w:tmpl w:val="BBA2A802"/>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8F64721"/>
    <w:multiLevelType w:val="hybridMultilevel"/>
    <w:tmpl w:val="E1E811EA"/>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1E51116"/>
    <w:multiLevelType w:val="hybridMultilevel"/>
    <w:tmpl w:val="6666DE62"/>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2000610"/>
    <w:multiLevelType w:val="hybridMultilevel"/>
    <w:tmpl w:val="3544E4D8"/>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3EE103A"/>
    <w:multiLevelType w:val="hybridMultilevel"/>
    <w:tmpl w:val="5F32923A"/>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CDA697C"/>
    <w:multiLevelType w:val="hybridMultilevel"/>
    <w:tmpl w:val="F03CB3A0"/>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0962F1B"/>
    <w:multiLevelType w:val="hybridMultilevel"/>
    <w:tmpl w:val="A8B0DDCA"/>
    <w:lvl w:ilvl="0" w:tplc="3BD0FB5E">
      <w:start w:val="1"/>
      <w:numFmt w:val="bullet"/>
      <w:lvlText w:val=""/>
      <w:lvlPicBulletId w:val="0"/>
      <w:lvlJc w:val="left"/>
      <w:pPr>
        <w:tabs>
          <w:tab w:val="num" w:pos="12240"/>
        </w:tabs>
        <w:ind w:left="12240" w:hanging="360"/>
      </w:pPr>
      <w:rPr>
        <w:rFonts w:ascii="Symbol" w:hAnsi="Symbol" w:hint="default"/>
      </w:rPr>
    </w:lvl>
    <w:lvl w:ilvl="1" w:tplc="D55CEA40" w:tentative="1">
      <w:start w:val="1"/>
      <w:numFmt w:val="bullet"/>
      <w:lvlText w:val=""/>
      <w:lvlJc w:val="left"/>
      <w:pPr>
        <w:tabs>
          <w:tab w:val="num" w:pos="12960"/>
        </w:tabs>
        <w:ind w:left="12960" w:hanging="360"/>
      </w:pPr>
      <w:rPr>
        <w:rFonts w:ascii="Symbol" w:hAnsi="Symbol" w:hint="default"/>
      </w:rPr>
    </w:lvl>
    <w:lvl w:ilvl="2" w:tplc="1CDA2428" w:tentative="1">
      <w:start w:val="1"/>
      <w:numFmt w:val="bullet"/>
      <w:lvlText w:val=""/>
      <w:lvlJc w:val="left"/>
      <w:pPr>
        <w:tabs>
          <w:tab w:val="num" w:pos="13680"/>
        </w:tabs>
        <w:ind w:left="13680" w:hanging="360"/>
      </w:pPr>
      <w:rPr>
        <w:rFonts w:ascii="Symbol" w:hAnsi="Symbol" w:hint="default"/>
      </w:rPr>
    </w:lvl>
    <w:lvl w:ilvl="3" w:tplc="89E24346" w:tentative="1">
      <w:start w:val="1"/>
      <w:numFmt w:val="bullet"/>
      <w:lvlText w:val=""/>
      <w:lvlJc w:val="left"/>
      <w:pPr>
        <w:tabs>
          <w:tab w:val="num" w:pos="14400"/>
        </w:tabs>
        <w:ind w:left="14400" w:hanging="360"/>
      </w:pPr>
      <w:rPr>
        <w:rFonts w:ascii="Symbol" w:hAnsi="Symbol" w:hint="default"/>
      </w:rPr>
    </w:lvl>
    <w:lvl w:ilvl="4" w:tplc="4AE22274" w:tentative="1">
      <w:start w:val="1"/>
      <w:numFmt w:val="bullet"/>
      <w:lvlText w:val=""/>
      <w:lvlJc w:val="left"/>
      <w:pPr>
        <w:tabs>
          <w:tab w:val="num" w:pos="15120"/>
        </w:tabs>
        <w:ind w:left="15120" w:hanging="360"/>
      </w:pPr>
      <w:rPr>
        <w:rFonts w:ascii="Symbol" w:hAnsi="Symbol" w:hint="default"/>
      </w:rPr>
    </w:lvl>
    <w:lvl w:ilvl="5" w:tplc="1638D334" w:tentative="1">
      <w:start w:val="1"/>
      <w:numFmt w:val="bullet"/>
      <w:lvlText w:val=""/>
      <w:lvlJc w:val="left"/>
      <w:pPr>
        <w:tabs>
          <w:tab w:val="num" w:pos="15840"/>
        </w:tabs>
        <w:ind w:left="15840" w:hanging="360"/>
      </w:pPr>
      <w:rPr>
        <w:rFonts w:ascii="Symbol" w:hAnsi="Symbol" w:hint="default"/>
      </w:rPr>
    </w:lvl>
    <w:lvl w:ilvl="6" w:tplc="2AFE981C" w:tentative="1">
      <w:start w:val="1"/>
      <w:numFmt w:val="bullet"/>
      <w:lvlText w:val=""/>
      <w:lvlJc w:val="left"/>
      <w:pPr>
        <w:tabs>
          <w:tab w:val="num" w:pos="16560"/>
        </w:tabs>
        <w:ind w:left="16560" w:hanging="360"/>
      </w:pPr>
      <w:rPr>
        <w:rFonts w:ascii="Symbol" w:hAnsi="Symbol" w:hint="default"/>
      </w:rPr>
    </w:lvl>
    <w:lvl w:ilvl="7" w:tplc="F810FF5A" w:tentative="1">
      <w:start w:val="1"/>
      <w:numFmt w:val="bullet"/>
      <w:lvlText w:val=""/>
      <w:lvlJc w:val="left"/>
      <w:pPr>
        <w:tabs>
          <w:tab w:val="num" w:pos="17280"/>
        </w:tabs>
        <w:ind w:left="17280" w:hanging="360"/>
      </w:pPr>
      <w:rPr>
        <w:rFonts w:ascii="Symbol" w:hAnsi="Symbol" w:hint="default"/>
      </w:rPr>
    </w:lvl>
    <w:lvl w:ilvl="8" w:tplc="A4EC6AC2" w:tentative="1">
      <w:start w:val="1"/>
      <w:numFmt w:val="bullet"/>
      <w:lvlText w:val=""/>
      <w:lvlJc w:val="left"/>
      <w:pPr>
        <w:tabs>
          <w:tab w:val="num" w:pos="18000"/>
        </w:tabs>
        <w:ind w:left="18000" w:hanging="360"/>
      </w:pPr>
      <w:rPr>
        <w:rFonts w:ascii="Symbol" w:hAnsi="Symbol" w:hint="default"/>
      </w:rPr>
    </w:lvl>
  </w:abstractNum>
  <w:abstractNum w:abstractNumId="16" w15:restartNumberingAfterBreak="0">
    <w:nsid w:val="3B3927FA"/>
    <w:multiLevelType w:val="hybridMultilevel"/>
    <w:tmpl w:val="DB76F1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1144F22"/>
    <w:multiLevelType w:val="hybridMultilevel"/>
    <w:tmpl w:val="0A1E7118"/>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25E5EC9"/>
    <w:multiLevelType w:val="hybridMultilevel"/>
    <w:tmpl w:val="364A3E4A"/>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67F3719"/>
    <w:multiLevelType w:val="hybridMultilevel"/>
    <w:tmpl w:val="EA9AAC66"/>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7233ADD"/>
    <w:multiLevelType w:val="hybridMultilevel"/>
    <w:tmpl w:val="04FCB4AA"/>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14F1BE8"/>
    <w:multiLevelType w:val="hybridMultilevel"/>
    <w:tmpl w:val="B8CA9EE0"/>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1573416"/>
    <w:multiLevelType w:val="hybridMultilevel"/>
    <w:tmpl w:val="F1920494"/>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1893234"/>
    <w:multiLevelType w:val="hybridMultilevel"/>
    <w:tmpl w:val="581237F2"/>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D2763F3"/>
    <w:multiLevelType w:val="hybridMultilevel"/>
    <w:tmpl w:val="663472BA"/>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5F493A23"/>
    <w:multiLevelType w:val="hybridMultilevel"/>
    <w:tmpl w:val="38C41590"/>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1067AC6"/>
    <w:multiLevelType w:val="hybridMultilevel"/>
    <w:tmpl w:val="1F5C7AC2"/>
    <w:lvl w:ilvl="0" w:tplc="0C0C0001">
      <w:start w:val="1"/>
      <w:numFmt w:val="bullet"/>
      <w:lvlText w:val=""/>
      <w:lvlJc w:val="left"/>
      <w:pPr>
        <w:tabs>
          <w:tab w:val="num" w:pos="12240"/>
        </w:tabs>
        <w:ind w:left="1224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6E0049C2"/>
    <w:multiLevelType w:val="hybridMultilevel"/>
    <w:tmpl w:val="CBCCD60E"/>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703B6783"/>
    <w:multiLevelType w:val="hybridMultilevel"/>
    <w:tmpl w:val="BE2AD854"/>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18250D5"/>
    <w:multiLevelType w:val="hybridMultilevel"/>
    <w:tmpl w:val="8A821286"/>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754C459B"/>
    <w:multiLevelType w:val="hybridMultilevel"/>
    <w:tmpl w:val="FDC631A2"/>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788C6C34"/>
    <w:multiLevelType w:val="hybridMultilevel"/>
    <w:tmpl w:val="B6FC86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7ED20C36"/>
    <w:multiLevelType w:val="hybridMultilevel"/>
    <w:tmpl w:val="0D6C2BE2"/>
    <w:lvl w:ilvl="0" w:tplc="E786BA64">
      <w:start w:val="1"/>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5"/>
  </w:num>
  <w:num w:numId="2">
    <w:abstractNumId w:val="26"/>
  </w:num>
  <w:num w:numId="3">
    <w:abstractNumId w:val="32"/>
  </w:num>
  <w:num w:numId="4">
    <w:abstractNumId w:val="6"/>
  </w:num>
  <w:num w:numId="5">
    <w:abstractNumId w:val="17"/>
  </w:num>
  <w:num w:numId="6">
    <w:abstractNumId w:val="9"/>
  </w:num>
  <w:num w:numId="7">
    <w:abstractNumId w:val="30"/>
  </w:num>
  <w:num w:numId="8">
    <w:abstractNumId w:val="20"/>
  </w:num>
  <w:num w:numId="9">
    <w:abstractNumId w:val="3"/>
  </w:num>
  <w:num w:numId="10">
    <w:abstractNumId w:val="1"/>
  </w:num>
  <w:num w:numId="11">
    <w:abstractNumId w:val="14"/>
  </w:num>
  <w:num w:numId="12">
    <w:abstractNumId w:val="27"/>
  </w:num>
  <w:num w:numId="13">
    <w:abstractNumId w:val="21"/>
  </w:num>
  <w:num w:numId="14">
    <w:abstractNumId w:val="25"/>
  </w:num>
  <w:num w:numId="15">
    <w:abstractNumId w:val="13"/>
  </w:num>
  <w:num w:numId="16">
    <w:abstractNumId w:val="11"/>
  </w:num>
  <w:num w:numId="17">
    <w:abstractNumId w:val="10"/>
  </w:num>
  <w:num w:numId="18">
    <w:abstractNumId w:val="5"/>
  </w:num>
  <w:num w:numId="19">
    <w:abstractNumId w:val="12"/>
  </w:num>
  <w:num w:numId="20">
    <w:abstractNumId w:val="7"/>
  </w:num>
  <w:num w:numId="21">
    <w:abstractNumId w:val="4"/>
  </w:num>
  <w:num w:numId="22">
    <w:abstractNumId w:val="28"/>
  </w:num>
  <w:num w:numId="23">
    <w:abstractNumId w:val="19"/>
  </w:num>
  <w:num w:numId="24">
    <w:abstractNumId w:val="18"/>
  </w:num>
  <w:num w:numId="25">
    <w:abstractNumId w:val="31"/>
  </w:num>
  <w:num w:numId="26">
    <w:abstractNumId w:val="23"/>
  </w:num>
  <w:num w:numId="27">
    <w:abstractNumId w:val="22"/>
  </w:num>
  <w:num w:numId="28">
    <w:abstractNumId w:val="29"/>
  </w:num>
  <w:num w:numId="29">
    <w:abstractNumId w:val="24"/>
  </w:num>
  <w:num w:numId="30">
    <w:abstractNumId w:val="16"/>
  </w:num>
  <w:num w:numId="31">
    <w:abstractNumId w:val="0"/>
  </w:num>
  <w:num w:numId="32">
    <w:abstractNumId w:val="8"/>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BD3"/>
    <w:rsid w:val="00007C08"/>
    <w:rsid w:val="00010908"/>
    <w:rsid w:val="00016B93"/>
    <w:rsid w:val="00016D41"/>
    <w:rsid w:val="00034C79"/>
    <w:rsid w:val="000573EC"/>
    <w:rsid w:val="000764E8"/>
    <w:rsid w:val="00081AB6"/>
    <w:rsid w:val="000906FD"/>
    <w:rsid w:val="00097942"/>
    <w:rsid w:val="000A5BA9"/>
    <w:rsid w:val="000A5E7D"/>
    <w:rsid w:val="000A720B"/>
    <w:rsid w:val="000C7B26"/>
    <w:rsid w:val="000D2405"/>
    <w:rsid w:val="000D6D3D"/>
    <w:rsid w:val="000D6FA5"/>
    <w:rsid w:val="000D7EFF"/>
    <w:rsid w:val="0012080B"/>
    <w:rsid w:val="00154656"/>
    <w:rsid w:val="001927A9"/>
    <w:rsid w:val="001A3EA9"/>
    <w:rsid w:val="001A4B32"/>
    <w:rsid w:val="001C62A1"/>
    <w:rsid w:val="001E79E8"/>
    <w:rsid w:val="001F55DE"/>
    <w:rsid w:val="00210866"/>
    <w:rsid w:val="00233994"/>
    <w:rsid w:val="00236ADF"/>
    <w:rsid w:val="0025207F"/>
    <w:rsid w:val="00256D43"/>
    <w:rsid w:val="0026579C"/>
    <w:rsid w:val="002879D0"/>
    <w:rsid w:val="00291365"/>
    <w:rsid w:val="002A1B89"/>
    <w:rsid w:val="002A6C34"/>
    <w:rsid w:val="002B71E0"/>
    <w:rsid w:val="002C12ED"/>
    <w:rsid w:val="002C2DCE"/>
    <w:rsid w:val="002E5B01"/>
    <w:rsid w:val="002E73D0"/>
    <w:rsid w:val="002E79D1"/>
    <w:rsid w:val="002F418C"/>
    <w:rsid w:val="003112E7"/>
    <w:rsid w:val="00315AF2"/>
    <w:rsid w:val="003173C2"/>
    <w:rsid w:val="0035070C"/>
    <w:rsid w:val="00356F5F"/>
    <w:rsid w:val="00360138"/>
    <w:rsid w:val="0037128D"/>
    <w:rsid w:val="00380879"/>
    <w:rsid w:val="00397659"/>
    <w:rsid w:val="003A41CF"/>
    <w:rsid w:val="003B2C9E"/>
    <w:rsid w:val="003F2604"/>
    <w:rsid w:val="003F5D18"/>
    <w:rsid w:val="004037DF"/>
    <w:rsid w:val="004073D4"/>
    <w:rsid w:val="00412813"/>
    <w:rsid w:val="004164ED"/>
    <w:rsid w:val="00434573"/>
    <w:rsid w:val="0045077C"/>
    <w:rsid w:val="00464B2C"/>
    <w:rsid w:val="00465F15"/>
    <w:rsid w:val="00471B8F"/>
    <w:rsid w:val="00473963"/>
    <w:rsid w:val="00483EB8"/>
    <w:rsid w:val="004B4891"/>
    <w:rsid w:val="004C5997"/>
    <w:rsid w:val="004C6601"/>
    <w:rsid w:val="004D25BE"/>
    <w:rsid w:val="004E28B4"/>
    <w:rsid w:val="004E593E"/>
    <w:rsid w:val="004F67FB"/>
    <w:rsid w:val="00500EC0"/>
    <w:rsid w:val="00502CE5"/>
    <w:rsid w:val="00505A56"/>
    <w:rsid w:val="005215E8"/>
    <w:rsid w:val="00550C12"/>
    <w:rsid w:val="00553075"/>
    <w:rsid w:val="00556845"/>
    <w:rsid w:val="00564DCA"/>
    <w:rsid w:val="005674FA"/>
    <w:rsid w:val="005704DA"/>
    <w:rsid w:val="00571AC2"/>
    <w:rsid w:val="00577A3D"/>
    <w:rsid w:val="00582D58"/>
    <w:rsid w:val="00585252"/>
    <w:rsid w:val="00594BC3"/>
    <w:rsid w:val="005A63AA"/>
    <w:rsid w:val="005E3CEE"/>
    <w:rsid w:val="00613533"/>
    <w:rsid w:val="006472E3"/>
    <w:rsid w:val="00653027"/>
    <w:rsid w:val="006728C4"/>
    <w:rsid w:val="0067710A"/>
    <w:rsid w:val="00683795"/>
    <w:rsid w:val="006857F6"/>
    <w:rsid w:val="00697B4D"/>
    <w:rsid w:val="006A0124"/>
    <w:rsid w:val="006C6532"/>
    <w:rsid w:val="006E2D07"/>
    <w:rsid w:val="006F1258"/>
    <w:rsid w:val="007459EB"/>
    <w:rsid w:val="007570CE"/>
    <w:rsid w:val="00757BD3"/>
    <w:rsid w:val="00766043"/>
    <w:rsid w:val="00793388"/>
    <w:rsid w:val="007A7F70"/>
    <w:rsid w:val="007C15BA"/>
    <w:rsid w:val="007C5C30"/>
    <w:rsid w:val="007D5280"/>
    <w:rsid w:val="00801B02"/>
    <w:rsid w:val="00814A48"/>
    <w:rsid w:val="00833BDF"/>
    <w:rsid w:val="008530D4"/>
    <w:rsid w:val="00864131"/>
    <w:rsid w:val="00876E03"/>
    <w:rsid w:val="00883B02"/>
    <w:rsid w:val="0089583B"/>
    <w:rsid w:val="00897204"/>
    <w:rsid w:val="008B673A"/>
    <w:rsid w:val="008E253F"/>
    <w:rsid w:val="008E5859"/>
    <w:rsid w:val="00905B07"/>
    <w:rsid w:val="0091544D"/>
    <w:rsid w:val="00940BEC"/>
    <w:rsid w:val="0095607E"/>
    <w:rsid w:val="00963D96"/>
    <w:rsid w:val="00973ACA"/>
    <w:rsid w:val="00975B46"/>
    <w:rsid w:val="0098492E"/>
    <w:rsid w:val="009C1A7C"/>
    <w:rsid w:val="009C625C"/>
    <w:rsid w:val="009D3592"/>
    <w:rsid w:val="009E0E89"/>
    <w:rsid w:val="009E6504"/>
    <w:rsid w:val="00A02002"/>
    <w:rsid w:val="00A0608C"/>
    <w:rsid w:val="00A06582"/>
    <w:rsid w:val="00A17C12"/>
    <w:rsid w:val="00A41F9C"/>
    <w:rsid w:val="00A75D74"/>
    <w:rsid w:val="00A91D38"/>
    <w:rsid w:val="00AB5E03"/>
    <w:rsid w:val="00AC07EB"/>
    <w:rsid w:val="00AC397A"/>
    <w:rsid w:val="00B15C19"/>
    <w:rsid w:val="00B34331"/>
    <w:rsid w:val="00B34365"/>
    <w:rsid w:val="00B441A2"/>
    <w:rsid w:val="00B53813"/>
    <w:rsid w:val="00B64934"/>
    <w:rsid w:val="00B701AB"/>
    <w:rsid w:val="00B7298E"/>
    <w:rsid w:val="00B760C4"/>
    <w:rsid w:val="00B836ED"/>
    <w:rsid w:val="00B86EC9"/>
    <w:rsid w:val="00B973B8"/>
    <w:rsid w:val="00B97A9A"/>
    <w:rsid w:val="00BB137F"/>
    <w:rsid w:val="00BB5DAD"/>
    <w:rsid w:val="00BB5EA9"/>
    <w:rsid w:val="00BC5DE3"/>
    <w:rsid w:val="00BF09A1"/>
    <w:rsid w:val="00C051B0"/>
    <w:rsid w:val="00C06F9D"/>
    <w:rsid w:val="00C116DE"/>
    <w:rsid w:val="00C3031E"/>
    <w:rsid w:val="00C30871"/>
    <w:rsid w:val="00C4160A"/>
    <w:rsid w:val="00C94A19"/>
    <w:rsid w:val="00CA0C08"/>
    <w:rsid w:val="00CC60C2"/>
    <w:rsid w:val="00CD0515"/>
    <w:rsid w:val="00D17258"/>
    <w:rsid w:val="00D25FF6"/>
    <w:rsid w:val="00D37D76"/>
    <w:rsid w:val="00D40627"/>
    <w:rsid w:val="00D46E01"/>
    <w:rsid w:val="00D659A8"/>
    <w:rsid w:val="00D71B2D"/>
    <w:rsid w:val="00D84D6B"/>
    <w:rsid w:val="00D93A97"/>
    <w:rsid w:val="00DA16D2"/>
    <w:rsid w:val="00DE0F4F"/>
    <w:rsid w:val="00DE79C7"/>
    <w:rsid w:val="00E008EC"/>
    <w:rsid w:val="00E210CE"/>
    <w:rsid w:val="00E22270"/>
    <w:rsid w:val="00E233EB"/>
    <w:rsid w:val="00E30C4C"/>
    <w:rsid w:val="00E33E52"/>
    <w:rsid w:val="00E37020"/>
    <w:rsid w:val="00E407B3"/>
    <w:rsid w:val="00E61B8E"/>
    <w:rsid w:val="00E62A8E"/>
    <w:rsid w:val="00E63F86"/>
    <w:rsid w:val="00E81A0D"/>
    <w:rsid w:val="00E93590"/>
    <w:rsid w:val="00EB4FDE"/>
    <w:rsid w:val="00EC0B81"/>
    <w:rsid w:val="00EC2860"/>
    <w:rsid w:val="00EE50AD"/>
    <w:rsid w:val="00F066C9"/>
    <w:rsid w:val="00F33130"/>
    <w:rsid w:val="00F421D4"/>
    <w:rsid w:val="00F87014"/>
    <w:rsid w:val="00F97110"/>
    <w:rsid w:val="00FB139D"/>
    <w:rsid w:val="00FB4EA6"/>
    <w:rsid w:val="00FD42F0"/>
    <w:rsid w:val="00FD5C97"/>
    <w:rsid w:val="00FF6A2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96E21"/>
  <w15:chartTrackingRefBased/>
  <w15:docId w15:val="{16777C3F-E0E1-455F-8980-99F3C0E52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57BD3"/>
    <w:pPr>
      <w:ind w:left="720"/>
      <w:contextualSpacing/>
    </w:pPr>
  </w:style>
  <w:style w:type="table" w:styleId="Grilledutableau">
    <w:name w:val="Table Grid"/>
    <w:basedOn w:val="TableauNormal"/>
    <w:uiPriority w:val="39"/>
    <w:rsid w:val="00757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63F86"/>
    <w:rPr>
      <w:color w:val="808080"/>
    </w:rPr>
  </w:style>
  <w:style w:type="paragraph" w:customStyle="1" w:styleId="Default">
    <w:name w:val="Default"/>
    <w:rsid w:val="00897204"/>
    <w:pPr>
      <w:autoSpaceDE w:val="0"/>
      <w:autoSpaceDN w:val="0"/>
      <w:adjustRightInd w:val="0"/>
    </w:pPr>
    <w:rPr>
      <w:rFonts w:ascii="Futura Std Book" w:hAnsi="Futura Std Book" w:cs="Futura Std Book"/>
      <w:color w:val="000000"/>
      <w:sz w:val="24"/>
      <w:szCs w:val="24"/>
    </w:rPr>
  </w:style>
  <w:style w:type="character" w:customStyle="1" w:styleId="A9">
    <w:name w:val="A9"/>
    <w:uiPriority w:val="99"/>
    <w:rsid w:val="00897204"/>
    <w:rPr>
      <w:rFonts w:cs="Futura Std Book"/>
      <w:color w:val="221E1F"/>
      <w:sz w:val="15"/>
      <w:szCs w:val="15"/>
    </w:rPr>
  </w:style>
  <w:style w:type="paragraph" w:styleId="En-tte">
    <w:name w:val="header"/>
    <w:basedOn w:val="Normal"/>
    <w:link w:val="En-tteCar"/>
    <w:uiPriority w:val="99"/>
    <w:unhideWhenUsed/>
    <w:rsid w:val="00897204"/>
    <w:pPr>
      <w:tabs>
        <w:tab w:val="center" w:pos="4320"/>
        <w:tab w:val="right" w:pos="8640"/>
      </w:tabs>
    </w:pPr>
  </w:style>
  <w:style w:type="character" w:customStyle="1" w:styleId="En-tteCar">
    <w:name w:val="En-tête Car"/>
    <w:basedOn w:val="Policepardfaut"/>
    <w:link w:val="En-tte"/>
    <w:uiPriority w:val="99"/>
    <w:rsid w:val="00897204"/>
  </w:style>
  <w:style w:type="paragraph" w:styleId="Pieddepage">
    <w:name w:val="footer"/>
    <w:basedOn w:val="Normal"/>
    <w:link w:val="PieddepageCar"/>
    <w:uiPriority w:val="99"/>
    <w:unhideWhenUsed/>
    <w:rsid w:val="00897204"/>
    <w:pPr>
      <w:tabs>
        <w:tab w:val="center" w:pos="4320"/>
        <w:tab w:val="right" w:pos="8640"/>
      </w:tabs>
    </w:pPr>
  </w:style>
  <w:style w:type="character" w:customStyle="1" w:styleId="PieddepageCar">
    <w:name w:val="Pied de page Car"/>
    <w:basedOn w:val="Policepardfaut"/>
    <w:link w:val="Pieddepage"/>
    <w:uiPriority w:val="99"/>
    <w:rsid w:val="00897204"/>
  </w:style>
  <w:style w:type="paragraph" w:styleId="Textedebulles">
    <w:name w:val="Balloon Text"/>
    <w:basedOn w:val="Normal"/>
    <w:link w:val="TextedebullesCar"/>
    <w:uiPriority w:val="99"/>
    <w:semiHidden/>
    <w:unhideWhenUsed/>
    <w:rsid w:val="006472E3"/>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72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tif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7DF23-DF8C-4AEA-904C-2877D3DB3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763</Words>
  <Characters>4200</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Commission Scolaire du Chemin du Roy</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Gauthier, Christine</dc:creator>
  <cp:keywords/>
  <dc:description/>
  <cp:lastModifiedBy>St-Hilaire, Rémy</cp:lastModifiedBy>
  <cp:revision>11</cp:revision>
  <cp:lastPrinted>2019-08-12T18:10:00Z</cp:lastPrinted>
  <dcterms:created xsi:type="dcterms:W3CDTF">2020-08-05T16:07:00Z</dcterms:created>
  <dcterms:modified xsi:type="dcterms:W3CDTF">2022-01-31T13:17:00Z</dcterms:modified>
</cp:coreProperties>
</file>